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74" w:rsidRPr="00B31974" w:rsidRDefault="00B31974" w:rsidP="00B31974">
      <w:pPr>
        <w:spacing w:line="360" w:lineRule="exact"/>
        <w:jc w:val="right"/>
        <w:rPr>
          <w:rFonts w:ascii="Times New Roman" w:hAnsi="Times New Roman" w:cs="Times New Roman"/>
          <w:sz w:val="28"/>
        </w:rPr>
      </w:pPr>
      <w:r w:rsidRPr="00B31974">
        <w:rPr>
          <w:rFonts w:ascii="Times New Roman" w:hAnsi="Times New Roman" w:cs="Times New Roman"/>
          <w:sz w:val="28"/>
        </w:rPr>
        <w:t>Приложение № 1</w:t>
      </w:r>
    </w:p>
    <w:p w:rsidR="00B31974" w:rsidRPr="00B31974" w:rsidRDefault="00B31974" w:rsidP="00B31974">
      <w:pPr>
        <w:spacing w:line="360" w:lineRule="exact"/>
        <w:jc w:val="right"/>
        <w:rPr>
          <w:rFonts w:ascii="Times New Roman" w:hAnsi="Times New Roman" w:cs="Times New Roman"/>
          <w:sz w:val="28"/>
        </w:rPr>
      </w:pPr>
      <w:r w:rsidRPr="00B31974">
        <w:rPr>
          <w:rFonts w:ascii="Times New Roman" w:hAnsi="Times New Roman" w:cs="Times New Roman"/>
          <w:sz w:val="28"/>
        </w:rPr>
        <w:t xml:space="preserve"> к постановлению администрации </w:t>
      </w:r>
    </w:p>
    <w:p w:rsidR="00B31974" w:rsidRPr="00B31974" w:rsidRDefault="00B31974" w:rsidP="00B31974">
      <w:pPr>
        <w:spacing w:line="360" w:lineRule="exact"/>
        <w:jc w:val="right"/>
        <w:rPr>
          <w:rFonts w:ascii="Times New Roman" w:hAnsi="Times New Roman" w:cs="Times New Roman"/>
          <w:sz w:val="28"/>
        </w:rPr>
      </w:pPr>
      <w:r w:rsidRPr="00B31974">
        <w:rPr>
          <w:rFonts w:ascii="Times New Roman" w:hAnsi="Times New Roman" w:cs="Times New Roman"/>
          <w:sz w:val="28"/>
        </w:rPr>
        <w:t xml:space="preserve">Ирбитского муниципального образования </w:t>
      </w:r>
    </w:p>
    <w:p w:rsidR="006F4241" w:rsidRPr="00B31974" w:rsidRDefault="00D30482" w:rsidP="00B31974">
      <w:pPr>
        <w:spacing w:line="360" w:lineRule="exac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26.03.2018 № 190-ПА</w:t>
      </w:r>
      <w:bookmarkStart w:id="0" w:name="_GoBack"/>
      <w:bookmarkEnd w:id="0"/>
    </w:p>
    <w:p w:rsidR="006F4241" w:rsidRDefault="006F4241">
      <w:pPr>
        <w:spacing w:line="360" w:lineRule="exact"/>
      </w:pPr>
    </w:p>
    <w:p w:rsidR="00B31974" w:rsidRDefault="00660347" w:rsidP="00B31974">
      <w:pPr>
        <w:jc w:val="right"/>
      </w:pPr>
      <w:r>
        <w:t xml:space="preserve">                                                             </w:t>
      </w:r>
      <w:r w:rsidR="00C82078">
        <w:t xml:space="preserve">           </w:t>
      </w:r>
      <w:r w:rsidR="00B31974">
        <w:t xml:space="preserve">                               </w:t>
      </w:r>
    </w:p>
    <w:p w:rsidR="00660347" w:rsidRPr="00660347" w:rsidRDefault="00C82078" w:rsidP="00DD0DB5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D0DB5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>
        <w:rPr>
          <w:rFonts w:ascii="Times New Roman" w:hAnsi="Times New Roman" w:cs="Times New Roman"/>
          <w:sz w:val="28"/>
          <w:szCs w:val="28"/>
        </w:rPr>
        <w:t>к  постановлению</w:t>
      </w:r>
      <w:r w:rsidR="00660347" w:rsidRPr="006603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60347" w:rsidRPr="006603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D0DB5" w:rsidRDefault="00660347" w:rsidP="00DD0DB5">
      <w:pPr>
        <w:jc w:val="right"/>
        <w:rPr>
          <w:rFonts w:ascii="Times New Roman" w:hAnsi="Times New Roman" w:cs="Times New Roman"/>
          <w:sz w:val="28"/>
          <w:szCs w:val="28"/>
        </w:rPr>
      </w:pPr>
      <w:r w:rsidRPr="00660347">
        <w:rPr>
          <w:rFonts w:ascii="Times New Roman" w:hAnsi="Times New Roman" w:cs="Times New Roman"/>
          <w:sz w:val="28"/>
          <w:szCs w:val="28"/>
        </w:rPr>
        <w:t>Ирбитског</w:t>
      </w:r>
      <w:r w:rsidR="00C82078">
        <w:rPr>
          <w:rFonts w:ascii="Times New Roman" w:hAnsi="Times New Roman" w:cs="Times New Roman"/>
          <w:sz w:val="28"/>
          <w:szCs w:val="28"/>
        </w:rPr>
        <w:t>о м</w:t>
      </w:r>
      <w:r w:rsidR="00DD0DB5">
        <w:rPr>
          <w:rFonts w:ascii="Times New Roman" w:hAnsi="Times New Roman" w:cs="Times New Roman"/>
          <w:sz w:val="28"/>
          <w:szCs w:val="28"/>
        </w:rPr>
        <w:t xml:space="preserve">униципального  образования </w:t>
      </w:r>
    </w:p>
    <w:p w:rsidR="00660347" w:rsidRDefault="00B31974" w:rsidP="00DD0D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29.12.2017г. №  1207-ПА</w:t>
      </w:r>
    </w:p>
    <w:p w:rsidR="00DD0DB5" w:rsidRDefault="00177A7A" w:rsidP="00DD0D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 утверждении  С</w:t>
      </w:r>
      <w:r w:rsidR="00DD0DB5">
        <w:rPr>
          <w:rFonts w:ascii="Times New Roman" w:hAnsi="Times New Roman" w:cs="Times New Roman"/>
          <w:sz w:val="28"/>
          <w:szCs w:val="28"/>
        </w:rPr>
        <w:t xml:space="preserve">тратегии развития воспитания </w:t>
      </w:r>
    </w:p>
    <w:p w:rsidR="00DD0DB5" w:rsidRDefault="00DD0DB5" w:rsidP="00DD0D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образовании  </w:t>
      </w:r>
    </w:p>
    <w:p w:rsidR="00DD0DB5" w:rsidRDefault="00DD0DB5" w:rsidP="00DD0D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 на  период  с 2018-2025г.г.»</w:t>
      </w:r>
    </w:p>
    <w:p w:rsidR="00DD0DB5" w:rsidRDefault="00DD0DB5" w:rsidP="00B31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1974" w:rsidRDefault="00660347" w:rsidP="00B319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319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347" w:rsidRDefault="00660347" w:rsidP="00B31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347" w:rsidRDefault="00DD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0347" w:rsidRDefault="00660347">
      <w:pPr>
        <w:rPr>
          <w:rFonts w:ascii="Times New Roman" w:hAnsi="Times New Roman" w:cs="Times New Roman"/>
          <w:sz w:val="28"/>
          <w:szCs w:val="28"/>
        </w:rPr>
      </w:pPr>
    </w:p>
    <w:p w:rsidR="00660347" w:rsidRDefault="00660347">
      <w:pPr>
        <w:rPr>
          <w:rFonts w:ascii="Times New Roman" w:hAnsi="Times New Roman" w:cs="Times New Roman"/>
          <w:sz w:val="28"/>
          <w:szCs w:val="28"/>
        </w:rPr>
      </w:pPr>
    </w:p>
    <w:p w:rsidR="00660347" w:rsidRDefault="00660347">
      <w:pPr>
        <w:rPr>
          <w:rFonts w:ascii="Times New Roman" w:hAnsi="Times New Roman" w:cs="Times New Roman"/>
          <w:sz w:val="28"/>
          <w:szCs w:val="28"/>
        </w:rPr>
      </w:pPr>
    </w:p>
    <w:p w:rsidR="00660347" w:rsidRPr="00165956" w:rsidRDefault="00660347" w:rsidP="006603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56">
        <w:rPr>
          <w:rFonts w:ascii="Times New Roman" w:hAnsi="Times New Roman" w:cs="Times New Roman"/>
          <w:b/>
          <w:sz w:val="32"/>
          <w:szCs w:val="32"/>
        </w:rPr>
        <w:t xml:space="preserve">С Т </w:t>
      </w:r>
      <w:proofErr w:type="gramStart"/>
      <w:r w:rsidRPr="0016595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65956">
        <w:rPr>
          <w:rFonts w:ascii="Times New Roman" w:hAnsi="Times New Roman" w:cs="Times New Roman"/>
          <w:b/>
          <w:sz w:val="32"/>
          <w:szCs w:val="32"/>
        </w:rPr>
        <w:t xml:space="preserve"> А Т Е Г И Я</w:t>
      </w:r>
    </w:p>
    <w:p w:rsidR="00660347" w:rsidRDefault="00660347" w:rsidP="00660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6C5" w:rsidRDefault="00660347" w:rsidP="00B31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956">
        <w:rPr>
          <w:rFonts w:ascii="Times New Roman" w:hAnsi="Times New Roman" w:cs="Times New Roman"/>
          <w:sz w:val="32"/>
          <w:szCs w:val="32"/>
        </w:rPr>
        <w:t xml:space="preserve">развития  воспитания  </w:t>
      </w:r>
      <w:r w:rsidR="00165956" w:rsidRPr="0016595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</w:t>
      </w:r>
      <w:r w:rsidR="00B31974">
        <w:rPr>
          <w:rFonts w:ascii="Times New Roman" w:hAnsi="Times New Roman" w:cs="Times New Roman"/>
          <w:sz w:val="32"/>
          <w:szCs w:val="32"/>
        </w:rPr>
        <w:t xml:space="preserve"> в    </w:t>
      </w:r>
      <w:proofErr w:type="spellStart"/>
      <w:r w:rsidR="00B31974">
        <w:rPr>
          <w:rFonts w:ascii="Times New Roman" w:hAnsi="Times New Roman" w:cs="Times New Roman"/>
          <w:sz w:val="32"/>
          <w:szCs w:val="32"/>
        </w:rPr>
        <w:t>Ирбитском</w:t>
      </w:r>
      <w:proofErr w:type="spellEnd"/>
      <w:r w:rsidR="00B31974">
        <w:rPr>
          <w:rFonts w:ascii="Times New Roman" w:hAnsi="Times New Roman" w:cs="Times New Roman"/>
          <w:sz w:val="32"/>
          <w:szCs w:val="32"/>
        </w:rPr>
        <w:t xml:space="preserve"> муницип</w:t>
      </w:r>
      <w:r w:rsidR="00165956">
        <w:rPr>
          <w:rFonts w:ascii="Times New Roman" w:hAnsi="Times New Roman" w:cs="Times New Roman"/>
          <w:sz w:val="32"/>
          <w:szCs w:val="32"/>
        </w:rPr>
        <w:t xml:space="preserve">альном </w:t>
      </w:r>
      <w:r w:rsidRPr="00165956">
        <w:rPr>
          <w:rFonts w:ascii="Times New Roman" w:hAnsi="Times New Roman" w:cs="Times New Roman"/>
          <w:sz w:val="32"/>
          <w:szCs w:val="32"/>
        </w:rPr>
        <w:t>образовании</w:t>
      </w:r>
      <w:r w:rsidR="00B31974">
        <w:rPr>
          <w:rFonts w:ascii="Times New Roman" w:hAnsi="Times New Roman" w:cs="Times New Roman"/>
          <w:sz w:val="32"/>
          <w:szCs w:val="32"/>
        </w:rPr>
        <w:t xml:space="preserve"> </w:t>
      </w:r>
      <w:r w:rsidR="002E07F9">
        <w:rPr>
          <w:rFonts w:ascii="Times New Roman" w:hAnsi="Times New Roman" w:cs="Times New Roman"/>
          <w:sz w:val="32"/>
          <w:szCs w:val="32"/>
        </w:rPr>
        <w:t xml:space="preserve">Свердловской области на период 2018 – 2025 </w:t>
      </w:r>
      <w:proofErr w:type="spellStart"/>
      <w:r w:rsidR="002E07F9">
        <w:rPr>
          <w:rFonts w:ascii="Times New Roman" w:hAnsi="Times New Roman" w:cs="Times New Roman"/>
          <w:sz w:val="32"/>
          <w:szCs w:val="32"/>
        </w:rPr>
        <w:t>г.</w:t>
      </w:r>
      <w:proofErr w:type="gramStart"/>
      <w:r w:rsidR="002E07F9">
        <w:rPr>
          <w:rFonts w:ascii="Times New Roman" w:hAnsi="Times New Roman" w:cs="Times New Roman"/>
          <w:sz w:val="32"/>
          <w:szCs w:val="32"/>
        </w:rPr>
        <w:t>г</w:t>
      </w:r>
      <w:proofErr w:type="spellEnd"/>
      <w:proofErr w:type="gramEnd"/>
      <w:r w:rsidR="002E07F9">
        <w:rPr>
          <w:rFonts w:ascii="Times New Roman" w:hAnsi="Times New Roman" w:cs="Times New Roman"/>
          <w:sz w:val="32"/>
          <w:szCs w:val="32"/>
        </w:rPr>
        <w:t>.</w:t>
      </w:r>
    </w:p>
    <w:p w:rsidR="00A826C5" w:rsidRPr="00660347" w:rsidRDefault="00A826C5" w:rsidP="00660347">
      <w:pPr>
        <w:jc w:val="center"/>
        <w:rPr>
          <w:rFonts w:ascii="Times New Roman" w:hAnsi="Times New Roman" w:cs="Times New Roman"/>
          <w:sz w:val="28"/>
          <w:szCs w:val="28"/>
        </w:rPr>
        <w:sectPr w:rsidR="00A826C5" w:rsidRPr="00660347">
          <w:type w:val="continuous"/>
          <w:pgSz w:w="11900" w:h="16840"/>
          <w:pgMar w:top="978" w:right="1387" w:bottom="6541" w:left="1394" w:header="0" w:footer="3" w:gutter="0"/>
          <w:cols w:space="720"/>
          <w:noEndnote/>
          <w:docGrid w:linePitch="360"/>
        </w:sectPr>
      </w:pPr>
    </w:p>
    <w:p w:rsidR="006F4241" w:rsidRDefault="006F4241">
      <w:pPr>
        <w:rPr>
          <w:sz w:val="2"/>
          <w:szCs w:val="2"/>
        </w:rPr>
        <w:sectPr w:rsidR="006F4241">
          <w:pgSz w:w="11900" w:h="16840"/>
          <w:pgMar w:top="1479" w:right="0" w:bottom="1498" w:left="0" w:header="0" w:footer="3" w:gutter="0"/>
          <w:cols w:space="720"/>
          <w:noEndnote/>
          <w:docGrid w:linePitch="360"/>
        </w:sectPr>
      </w:pPr>
    </w:p>
    <w:p w:rsidR="00660347" w:rsidRDefault="00660347">
      <w:pPr>
        <w:pStyle w:val="20"/>
        <w:shd w:val="clear" w:color="auto" w:fill="auto"/>
        <w:spacing w:before="0" w:after="333" w:line="280" w:lineRule="exact"/>
      </w:pPr>
    </w:p>
    <w:p w:rsidR="006F4241" w:rsidRPr="00A90301" w:rsidRDefault="003E41C9">
      <w:pPr>
        <w:pStyle w:val="20"/>
        <w:shd w:val="clear" w:color="auto" w:fill="auto"/>
        <w:spacing w:before="0" w:after="333" w:line="280" w:lineRule="exact"/>
        <w:rPr>
          <w:b/>
        </w:rPr>
      </w:pPr>
      <w:r>
        <w:t xml:space="preserve">I. </w:t>
      </w:r>
      <w:r w:rsidRPr="00A90301">
        <w:rPr>
          <w:b/>
        </w:rPr>
        <w:t>Общие положения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Приоритет</w:t>
      </w:r>
      <w:r w:rsidR="00CF1101">
        <w:t>ной</w:t>
      </w:r>
      <w:r w:rsidR="00A826C5">
        <w:t xml:space="preserve"> задачей образовательных организаций и учреждений  дополнительного  образования </w:t>
      </w:r>
      <w:r w:rsidR="00CF1101">
        <w:t xml:space="preserve">  Ирбитского муниципального  образования </w:t>
      </w:r>
      <w:r>
        <w:t xml:space="preserve">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F1101" w:rsidRDefault="00CF1101">
      <w:pPr>
        <w:pStyle w:val="20"/>
        <w:shd w:val="clear" w:color="auto" w:fill="auto"/>
        <w:tabs>
          <w:tab w:val="left" w:pos="2262"/>
          <w:tab w:val="left" w:pos="7647"/>
        </w:tabs>
        <w:spacing w:before="0" w:after="0" w:line="360" w:lineRule="exact"/>
        <w:ind w:firstLine="740"/>
        <w:jc w:val="both"/>
      </w:pPr>
    </w:p>
    <w:p w:rsidR="006F4241" w:rsidRDefault="003E41C9" w:rsidP="001E72A4">
      <w:pPr>
        <w:pStyle w:val="20"/>
        <w:shd w:val="clear" w:color="auto" w:fill="auto"/>
        <w:tabs>
          <w:tab w:val="left" w:pos="2262"/>
          <w:tab w:val="left" w:pos="7647"/>
        </w:tabs>
        <w:spacing w:before="0" w:after="0" w:line="360" w:lineRule="exact"/>
        <w:ind w:firstLine="740"/>
        <w:jc w:val="both"/>
      </w:pPr>
      <w:r>
        <w:t>Стратегия</w:t>
      </w:r>
      <w:r>
        <w:tab/>
      </w:r>
      <w:r w:rsidR="00165956">
        <w:t xml:space="preserve">учитывает положения Конституции </w:t>
      </w:r>
      <w:r>
        <w:t>Российской</w:t>
      </w:r>
      <w:r w:rsidR="001E72A4">
        <w:t xml:space="preserve"> </w:t>
      </w:r>
      <w:r>
        <w:t>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CF1101" w:rsidRDefault="00CF1101">
      <w:pPr>
        <w:pStyle w:val="20"/>
        <w:shd w:val="clear" w:color="auto" w:fill="auto"/>
        <w:spacing w:before="0" w:after="0" w:line="360" w:lineRule="exact"/>
        <w:jc w:val="both"/>
      </w:pP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Стратегия опирается на систему духовно-нравственных ценностей, сложившихся в процессе культурного развития России,</w:t>
      </w:r>
      <w:r w:rsidR="00266A85">
        <w:t xml:space="preserve"> </w:t>
      </w:r>
      <w:r>
        <w:t xml:space="preserve">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266A85" w:rsidRDefault="003E41C9" w:rsidP="00266A85">
      <w:pPr>
        <w:pStyle w:val="20"/>
        <w:shd w:val="clear" w:color="auto" w:fill="auto"/>
        <w:spacing w:before="0" w:after="304" w:line="360" w:lineRule="exact"/>
        <w:ind w:firstLine="740"/>
        <w:jc w:val="both"/>
      </w:pPr>
      <w:r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</w:t>
      </w:r>
      <w:r>
        <w:lastRenderedPageBreak/>
        <w:t>современного опыта, достижений научных школ, культурно</w:t>
      </w:r>
      <w:r w:rsidR="00266A85">
        <w:t>-</w:t>
      </w:r>
      <w:r>
        <w:softHyphen/>
        <w:t>исторического, системно</w:t>
      </w:r>
      <w:r w:rsidR="00D45523">
        <w:t xml:space="preserve"> </w:t>
      </w:r>
      <w:r>
        <w:t>-</w:t>
      </w:r>
      <w:r w:rsidR="00165956">
        <w:t xml:space="preserve"> </w:t>
      </w:r>
      <w:proofErr w:type="spellStart"/>
      <w:r>
        <w:t>деятельностного</w:t>
      </w:r>
      <w:proofErr w:type="spellEnd"/>
      <w:r>
        <w:t xml:space="preserve"> подхода к социальной ситуации развития ребенка.</w:t>
      </w:r>
    </w:p>
    <w:p w:rsidR="00266A85" w:rsidRPr="00CF1101" w:rsidRDefault="00266A85" w:rsidP="00D4592E">
      <w:pPr>
        <w:pStyle w:val="20"/>
        <w:shd w:val="clear" w:color="auto" w:fill="auto"/>
        <w:spacing w:before="0" w:after="304" w:line="360" w:lineRule="exact"/>
        <w:ind w:firstLine="740"/>
        <w:jc w:val="both"/>
        <w:rPr>
          <w:iCs/>
        </w:rPr>
      </w:pPr>
      <w:r>
        <w:rPr>
          <w:iCs/>
        </w:rPr>
        <w:t xml:space="preserve"> </w:t>
      </w:r>
      <w:r w:rsidRPr="00CF1101">
        <w:rPr>
          <w:iCs/>
        </w:rPr>
        <w:t>Реализация  Стратегии способствует  качественному изменению системы образования в соответствии с требованиями времени – это главная задача,</w:t>
      </w:r>
      <w:r>
        <w:rPr>
          <w:iCs/>
        </w:rPr>
        <w:t xml:space="preserve"> стоящая перед педагогами Ирбитского муниципального  образования. </w:t>
      </w:r>
    </w:p>
    <w:p w:rsidR="00CF1101" w:rsidRDefault="00CF1101">
      <w:pPr>
        <w:pStyle w:val="20"/>
        <w:shd w:val="clear" w:color="auto" w:fill="auto"/>
        <w:spacing w:before="0" w:after="304" w:line="360" w:lineRule="exact"/>
        <w:ind w:firstLine="740"/>
        <w:jc w:val="both"/>
      </w:pPr>
    </w:p>
    <w:p w:rsidR="006F4241" w:rsidRPr="00A90301" w:rsidRDefault="003E41C9">
      <w:pPr>
        <w:pStyle w:val="20"/>
        <w:numPr>
          <w:ilvl w:val="0"/>
          <w:numId w:val="2"/>
        </w:numPr>
        <w:shd w:val="clear" w:color="auto" w:fill="auto"/>
        <w:tabs>
          <w:tab w:val="left" w:pos="2566"/>
        </w:tabs>
        <w:spacing w:before="0" w:after="268" w:line="280" w:lineRule="exact"/>
        <w:ind w:left="2200"/>
        <w:jc w:val="both"/>
        <w:rPr>
          <w:b/>
        </w:rPr>
      </w:pPr>
      <w:r w:rsidRPr="00A90301">
        <w:rPr>
          <w:b/>
        </w:rPr>
        <w:t>Цель, задачи, приоритеты Стратегии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Целью Стратегии является опред</w:t>
      </w:r>
      <w:r w:rsidR="00C82078">
        <w:t>еление приоритетов</w:t>
      </w:r>
      <w:r>
        <w:t>, основных направлений и механизмов развития институтов воспитания, формирования общественно-государственной системы воспита</w:t>
      </w:r>
      <w:r w:rsidR="00165956">
        <w:t>ния детей в Ирбитском муниципальном образовании</w:t>
      </w:r>
      <w:r>
        <w:t>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Для достижения цели Стратегии необходимо решение</w:t>
      </w:r>
      <w:r w:rsidR="00A90301">
        <w:t xml:space="preserve"> </w:t>
      </w:r>
      <w:r>
        <w:t xml:space="preserve"> </w:t>
      </w:r>
      <w:proofErr w:type="gramStart"/>
      <w:r>
        <w:t>следующих</w:t>
      </w:r>
      <w:proofErr w:type="gramEnd"/>
    </w:p>
    <w:p w:rsidR="006F4241" w:rsidRDefault="003E41C9">
      <w:pPr>
        <w:pStyle w:val="20"/>
        <w:shd w:val="clear" w:color="auto" w:fill="auto"/>
        <w:spacing w:before="0" w:after="0" w:line="360" w:lineRule="exact"/>
        <w:jc w:val="left"/>
      </w:pPr>
      <w:r>
        <w:t>задач: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создание условий для консолидации усилий социальных институтов по воспитанию подрастающего поколения;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 xml:space="preserve">создание условий для повышения эффективности воспитательной </w:t>
      </w:r>
      <w:r>
        <w:lastRenderedPageBreak/>
        <w:t>деятельности в организациях, осуществляющих образовательную деятельность, н</w:t>
      </w:r>
      <w:r w:rsidR="00333FC0">
        <w:t>аходящихся в сельских  населенных  пунктах</w:t>
      </w:r>
      <w:r>
        <w:t>;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обеспечение условий для повышения социальной, коммуникативной и педагогической компетентности родителей.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Приор</w:t>
      </w:r>
      <w:r w:rsidR="00592F32">
        <w:t xml:space="preserve">итетами   деятельности </w:t>
      </w:r>
      <w:r>
        <w:t xml:space="preserve"> в области воспитания являются: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создание условий для воспитания здоровой, счастливой, свободной, ориентированной на труд личности;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поддержка единства и целостности, преемственности и непрерывности воспитания;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поддержка общественных институтов, которые являются носителями духовных ценностей;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6F4241" w:rsidRDefault="003E41C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формирование внутренней пози</w:t>
      </w:r>
      <w:r w:rsidRPr="00D45523">
        <w:rPr>
          <w:rStyle w:val="21"/>
          <w:u w:val="none"/>
        </w:rPr>
        <w:t>ц</w:t>
      </w:r>
      <w:r>
        <w:t>ии личности по отношению к окружающей социальной действительности;</w:t>
      </w:r>
    </w:p>
    <w:p w:rsidR="006F4241" w:rsidRDefault="003E41C9">
      <w:pPr>
        <w:pStyle w:val="20"/>
        <w:shd w:val="clear" w:color="auto" w:fill="auto"/>
        <w:spacing w:before="0" w:after="14" w:line="360" w:lineRule="exact"/>
        <w:ind w:firstLine="740"/>
        <w:jc w:val="both"/>
      </w:pPr>
      <w: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</w:t>
      </w:r>
      <w:proofErr w:type="gramStart"/>
      <w:r>
        <w:t>с-</w:t>
      </w:r>
      <w:proofErr w:type="gramEnd"/>
      <w:r w:rsidR="00D45523">
        <w:t xml:space="preserve"> </w:t>
      </w:r>
      <w:r>
        <w:t xml:space="preserve">сообществ) с целью совершенствования содержания и условий воспитания подрастающего </w:t>
      </w:r>
      <w:r w:rsidR="00165956">
        <w:t>поколения</w:t>
      </w:r>
      <w:r w:rsidR="00D45523">
        <w:t xml:space="preserve"> </w:t>
      </w:r>
      <w:r w:rsidR="00165956">
        <w:t xml:space="preserve"> Ирбитского </w:t>
      </w:r>
      <w:r w:rsidR="00D45523">
        <w:t xml:space="preserve"> </w:t>
      </w:r>
      <w:r w:rsidR="00165956">
        <w:t>муниципального  образования</w:t>
      </w:r>
      <w:r>
        <w:t>.</w:t>
      </w:r>
    </w:p>
    <w:p w:rsidR="009A3D83" w:rsidRPr="00B31974" w:rsidRDefault="009A3D83">
      <w:pPr>
        <w:rPr>
          <w:rFonts w:ascii="Times New Roman" w:eastAsia="Times New Roman" w:hAnsi="Times New Roman" w:cs="Times New Roman"/>
          <w:sz w:val="28"/>
          <w:szCs w:val="28"/>
        </w:rPr>
      </w:pPr>
      <w:r w:rsidRPr="00B31974">
        <w:br w:type="page"/>
      </w:r>
    </w:p>
    <w:p w:rsidR="00A45459" w:rsidRDefault="00E72314" w:rsidP="009A3D83">
      <w:pPr>
        <w:pStyle w:val="20"/>
        <w:shd w:val="clear" w:color="auto" w:fill="auto"/>
        <w:tabs>
          <w:tab w:val="left" w:pos="2162"/>
        </w:tabs>
        <w:spacing w:before="0" w:after="287" w:line="643" w:lineRule="exact"/>
        <w:ind w:right="31"/>
      </w:pPr>
      <w:r>
        <w:rPr>
          <w:lang w:val="en-US"/>
        </w:rPr>
        <w:lastRenderedPageBreak/>
        <w:t>III</w:t>
      </w:r>
      <w:r>
        <w:t>.</w:t>
      </w:r>
      <w:r w:rsidR="00A45459">
        <w:rPr>
          <w:b/>
        </w:rPr>
        <w:t xml:space="preserve">Стратегические </w:t>
      </w:r>
      <w:r w:rsidR="003E41C9" w:rsidRPr="00E72314">
        <w:rPr>
          <w:b/>
        </w:rPr>
        <w:t>направления</w:t>
      </w:r>
      <w:r w:rsidR="00D22502">
        <w:rPr>
          <w:b/>
        </w:rPr>
        <w:t xml:space="preserve"> </w:t>
      </w:r>
      <w:r w:rsidR="003E41C9" w:rsidRPr="00E72314">
        <w:rPr>
          <w:b/>
        </w:rPr>
        <w:t xml:space="preserve">развития </w:t>
      </w:r>
      <w:proofErr w:type="gramStart"/>
      <w:r w:rsidR="003E41C9" w:rsidRPr="00E72314">
        <w:rPr>
          <w:b/>
        </w:rPr>
        <w:t>воспитания</w:t>
      </w:r>
      <w:r>
        <w:t xml:space="preserve"> </w:t>
      </w:r>
      <w:r w:rsidR="004815D2">
        <w:t>.</w:t>
      </w:r>
      <w:proofErr w:type="gramEnd"/>
    </w:p>
    <w:p w:rsidR="004815D2" w:rsidRDefault="00E72314" w:rsidP="009A3D83">
      <w:pPr>
        <w:pStyle w:val="20"/>
        <w:shd w:val="clear" w:color="auto" w:fill="auto"/>
        <w:tabs>
          <w:tab w:val="left" w:pos="2162"/>
        </w:tabs>
        <w:spacing w:before="0" w:after="120" w:line="240" w:lineRule="auto"/>
        <w:ind w:right="28"/>
        <w:jc w:val="both"/>
      </w:pPr>
      <w:r>
        <w:t xml:space="preserve">    </w:t>
      </w:r>
      <w:r w:rsidR="004815D2">
        <w:t xml:space="preserve">Стратегическими   направлениями </w:t>
      </w:r>
      <w:r>
        <w:t xml:space="preserve"> </w:t>
      </w:r>
      <w:r w:rsidR="004815D2">
        <w:t>развития   воспитания   являются:</w:t>
      </w:r>
      <w:r>
        <w:t xml:space="preserve">   </w:t>
      </w:r>
    </w:p>
    <w:p w:rsidR="004815D2" w:rsidRDefault="004815D2" w:rsidP="009A3D83">
      <w:pPr>
        <w:pStyle w:val="20"/>
        <w:shd w:val="clear" w:color="auto" w:fill="auto"/>
        <w:tabs>
          <w:tab w:val="left" w:pos="2162"/>
        </w:tabs>
        <w:spacing w:before="0" w:after="120" w:line="240" w:lineRule="auto"/>
        <w:ind w:right="28"/>
        <w:jc w:val="both"/>
      </w:pPr>
      <w:r>
        <w:t>1. Семейное  воспитание и его педагогическое  сопровождение;</w:t>
      </w:r>
    </w:p>
    <w:p w:rsidR="004815D2" w:rsidRDefault="004815D2" w:rsidP="009A3D83">
      <w:pPr>
        <w:pStyle w:val="20"/>
        <w:shd w:val="clear" w:color="auto" w:fill="auto"/>
        <w:tabs>
          <w:tab w:val="left" w:pos="2162"/>
        </w:tabs>
        <w:spacing w:before="0" w:after="120" w:line="240" w:lineRule="auto"/>
        <w:ind w:right="28"/>
        <w:jc w:val="both"/>
      </w:pPr>
      <w:r>
        <w:t>2.Расширение</w:t>
      </w:r>
      <w:r w:rsidR="009A3D83" w:rsidRPr="009A3D83">
        <w:t xml:space="preserve"> </w:t>
      </w:r>
      <w:r>
        <w:t>информационных</w:t>
      </w:r>
      <w:r w:rsidR="009A3D83" w:rsidRPr="009A3D83">
        <w:t xml:space="preserve"> </w:t>
      </w:r>
      <w:r>
        <w:t>ресурсов</w:t>
      </w:r>
      <w:r w:rsidR="009A3D83" w:rsidRPr="009A3D83">
        <w:t xml:space="preserve"> </w:t>
      </w:r>
      <w:r>
        <w:t>субъектов</w:t>
      </w:r>
      <w:r w:rsidR="009A3D83" w:rsidRPr="009A3D83">
        <w:t xml:space="preserve"> </w:t>
      </w:r>
      <w:r>
        <w:t>и организаций, занимающихся   реализацией  научно-обоснованных программ воспитания  детей и  молодежи;</w:t>
      </w:r>
    </w:p>
    <w:p w:rsidR="004815D2" w:rsidRDefault="004815D2" w:rsidP="009A3D83">
      <w:pPr>
        <w:pStyle w:val="20"/>
        <w:shd w:val="clear" w:color="auto" w:fill="auto"/>
        <w:tabs>
          <w:tab w:val="left" w:pos="2162"/>
        </w:tabs>
        <w:spacing w:before="0" w:after="120" w:line="240" w:lineRule="auto"/>
        <w:ind w:right="28"/>
        <w:jc w:val="both"/>
      </w:pPr>
      <w:r>
        <w:t>3.Гражданско</w:t>
      </w:r>
      <w:r w:rsidR="004E3516">
        <w:t xml:space="preserve"> </w:t>
      </w:r>
      <w:r>
        <w:t>- патриотическое  воспитание  и  формирование  гражданской идентичности.</w:t>
      </w:r>
    </w:p>
    <w:p w:rsidR="004815D2" w:rsidRDefault="004815D2" w:rsidP="009A3D83">
      <w:pPr>
        <w:pStyle w:val="20"/>
        <w:shd w:val="clear" w:color="auto" w:fill="auto"/>
        <w:tabs>
          <w:tab w:val="left" w:pos="2162"/>
        </w:tabs>
        <w:spacing w:before="0" w:after="120" w:line="240" w:lineRule="auto"/>
        <w:ind w:right="28"/>
        <w:jc w:val="both"/>
      </w:pPr>
      <w:r>
        <w:t xml:space="preserve">4.Духовно-нравственное и эстетическое  воспитание  детей </w:t>
      </w:r>
      <w:r w:rsidR="0034195B">
        <w:t xml:space="preserve"> </w:t>
      </w:r>
      <w:r>
        <w:t>на  основе  ценностей  отечественной, мировой и региональной  культуры;</w:t>
      </w:r>
    </w:p>
    <w:p w:rsidR="004815D2" w:rsidRDefault="004815D2" w:rsidP="009A3D83">
      <w:pPr>
        <w:pStyle w:val="20"/>
        <w:shd w:val="clear" w:color="auto" w:fill="auto"/>
        <w:tabs>
          <w:tab w:val="left" w:pos="2162"/>
        </w:tabs>
        <w:spacing w:before="0" w:after="120" w:line="240" w:lineRule="auto"/>
        <w:ind w:right="28"/>
        <w:jc w:val="both"/>
      </w:pPr>
      <w:r>
        <w:t>5.Приобщение детей к культурному наследию  малой и большой  родины;</w:t>
      </w:r>
    </w:p>
    <w:p w:rsidR="004815D2" w:rsidRDefault="004815D2" w:rsidP="009A3D83">
      <w:pPr>
        <w:pStyle w:val="20"/>
        <w:shd w:val="clear" w:color="auto" w:fill="auto"/>
        <w:tabs>
          <w:tab w:val="left" w:pos="2162"/>
        </w:tabs>
        <w:spacing w:before="0" w:after="120" w:line="240" w:lineRule="auto"/>
        <w:ind w:right="28"/>
        <w:jc w:val="both"/>
      </w:pPr>
      <w:r>
        <w:t>6.Физическое  воспитание  и формирование культуры здоровья;</w:t>
      </w:r>
    </w:p>
    <w:p w:rsidR="004815D2" w:rsidRDefault="004815D2" w:rsidP="009A3D83">
      <w:pPr>
        <w:pStyle w:val="20"/>
        <w:shd w:val="clear" w:color="auto" w:fill="auto"/>
        <w:tabs>
          <w:tab w:val="left" w:pos="2162"/>
        </w:tabs>
        <w:spacing w:before="0" w:after="120" w:line="240" w:lineRule="auto"/>
        <w:ind w:right="28"/>
        <w:jc w:val="both"/>
      </w:pPr>
      <w:r>
        <w:t>7.Трудовое воспитание и профессиональное самоопределение;</w:t>
      </w:r>
    </w:p>
    <w:p w:rsidR="006F4241" w:rsidRDefault="0034195B" w:rsidP="009A3D83">
      <w:pPr>
        <w:pStyle w:val="20"/>
        <w:shd w:val="clear" w:color="auto" w:fill="auto"/>
        <w:tabs>
          <w:tab w:val="left" w:pos="2162"/>
        </w:tabs>
        <w:spacing w:before="0" w:after="120" w:line="240" w:lineRule="auto"/>
        <w:ind w:right="28"/>
        <w:jc w:val="both"/>
      </w:pPr>
      <w:r>
        <w:t>8.Экологическое  воспитание.</w:t>
      </w:r>
      <w:r w:rsidR="00E72314">
        <w:t xml:space="preserve">                       </w:t>
      </w:r>
      <w:r w:rsidR="000C15F9">
        <w:t xml:space="preserve">                               </w:t>
      </w:r>
    </w:p>
    <w:p w:rsidR="006F4241" w:rsidRDefault="000C15F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 w:rsidRPr="000C15F9">
        <w:rPr>
          <w:b/>
        </w:rPr>
        <w:t xml:space="preserve">Направление   1. Семейное  воспитание и  его педагогическое  сопровождение.                                                                                                                             </w:t>
      </w:r>
      <w:r w:rsidR="003E41C9">
        <w:t>Поддержка</w:t>
      </w:r>
      <w:r w:rsidR="00A90301">
        <w:t xml:space="preserve"> </w:t>
      </w:r>
      <w:r w:rsidR="003E41C9">
        <w:t xml:space="preserve"> </w:t>
      </w:r>
      <w:r w:rsidR="003E41C9" w:rsidRPr="000C15F9">
        <w:t>семейного</w:t>
      </w:r>
      <w:r w:rsidR="00A90301">
        <w:rPr>
          <w:b/>
        </w:rPr>
        <w:t xml:space="preserve"> </w:t>
      </w:r>
      <w:r w:rsidR="003E41C9">
        <w:t xml:space="preserve"> воспитания включает:</w:t>
      </w:r>
    </w:p>
    <w:p w:rsidR="006F4241" w:rsidRDefault="00DF7AF8" w:rsidP="009A3D83">
      <w:pPr>
        <w:pStyle w:val="20"/>
        <w:shd w:val="clear" w:color="auto" w:fill="auto"/>
        <w:spacing w:before="0" w:after="0" w:line="360" w:lineRule="exact"/>
        <w:ind w:right="31"/>
        <w:jc w:val="both"/>
      </w:pPr>
      <w:r>
        <w:t xml:space="preserve">         </w:t>
      </w:r>
      <w:r w:rsidR="003E41C9">
        <w:t>содействие укреплению семьи и защиту приоритетного права родителей на воспитание</w:t>
      </w:r>
      <w:r w:rsidR="00E72314">
        <w:t xml:space="preserve"> детей перед всеми иными лицами через  работу  районного  родительского  комитета  и  центра просвещения  родителей;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содействие развитию культуры семейного воспитания детей на основе традиционных</w:t>
      </w:r>
      <w:r w:rsidR="00A90301">
        <w:t xml:space="preserve"> </w:t>
      </w:r>
      <w:r>
        <w:t xml:space="preserve"> семейных духовно-нравственных </w:t>
      </w:r>
      <w:r w:rsidR="00A90301">
        <w:t xml:space="preserve"> </w:t>
      </w:r>
      <w:r>
        <w:t>ценностей;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популяризацию лучшего опыта воспитания детей в семьях, в том числе многодетных и приемных;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возрождение значимости больших многопоколенных семей, профессиональных династий;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создание условий для расширения участия семьи в воспитательной деятельности организаций, осуществляющих образовательную деятельность</w:t>
      </w:r>
      <w:r w:rsidR="00A90301">
        <w:t xml:space="preserve"> </w:t>
      </w:r>
      <w:r>
        <w:t xml:space="preserve"> и</w:t>
      </w:r>
      <w:r w:rsidR="00A90301">
        <w:t xml:space="preserve"> </w:t>
      </w:r>
      <w:r>
        <w:t xml:space="preserve"> работающих с детьми;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 xml:space="preserve">поддержку семейных клубов, клубов по месту жительства, семейных и </w:t>
      </w:r>
      <w:r>
        <w:lastRenderedPageBreak/>
        <w:t>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создание условий для просвещения</w:t>
      </w:r>
      <w:r w:rsidR="00165956">
        <w:t xml:space="preserve"> </w:t>
      </w:r>
      <w:r>
        <w:t xml:space="preserve">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6F4241" w:rsidRDefault="00E72314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 xml:space="preserve"> </w:t>
      </w:r>
      <w:r w:rsidR="003E41C9">
        <w:t>Развитие воспитания в системе образования предполагает: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полноценное использование в образовательных программах воспитательного потенциала учебных дисциплин</w:t>
      </w:r>
      <w:r w:rsidR="00322FD6">
        <w:t xml:space="preserve"> через проведение недель, декад, месячников</w:t>
      </w:r>
      <w:r w:rsidR="00EC59DA">
        <w:t xml:space="preserve"> по предметам с</w:t>
      </w:r>
      <w:r w:rsidR="008A2329">
        <w:t xml:space="preserve">  дальнейшим участием</w:t>
      </w:r>
      <w:r w:rsidR="00C03281">
        <w:t xml:space="preserve"> на  муниципальных</w:t>
      </w:r>
      <w:r w:rsidR="00165956">
        <w:t>, областных, всероссийских</w:t>
      </w:r>
      <w:r w:rsidR="00C03281">
        <w:t xml:space="preserve"> мероприятиях</w:t>
      </w:r>
      <w:r>
        <w:t>, в том числе гуманитарного, естественно</w:t>
      </w:r>
      <w:r w:rsidR="0019025E">
        <w:t xml:space="preserve"> </w:t>
      </w:r>
      <w:r>
        <w:t>-</w:t>
      </w:r>
      <w:r w:rsidR="0019025E">
        <w:t xml:space="preserve"> </w:t>
      </w:r>
      <w:r>
        <w:t>научного, социально-экономического профилей;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</w:t>
      </w:r>
      <w:r w:rsidR="00EC59DA">
        <w:t>, волонтерскому движению</w:t>
      </w:r>
      <w:r>
        <w:t>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развитие вариативности воспитательных систем и технологий, нацеленных на формирование индивидуальной траектории развития личности</w:t>
      </w:r>
      <w:r w:rsidR="00527CB1">
        <w:t xml:space="preserve"> </w:t>
      </w:r>
      <w:r>
        <w:t xml:space="preserve"> ребенка с учетом его потребностей, интересов и способностей;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использование чтения, в том числе семейного, для познания мира и формирования личности;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совершенствование условий для</w:t>
      </w:r>
      <w:r w:rsidR="00D22502">
        <w:t xml:space="preserve"> выявления и поддержки  талантливых </w:t>
      </w:r>
      <w:r>
        <w:t xml:space="preserve"> детей</w:t>
      </w:r>
      <w:r w:rsidR="00527CB1">
        <w:t xml:space="preserve"> </w:t>
      </w:r>
      <w:r w:rsidR="00C03281">
        <w:t>через участие во Всероссийских  олимпиадах  школьников, лагерных</w:t>
      </w:r>
      <w:r w:rsidR="00527CB1">
        <w:t xml:space="preserve"> смена</w:t>
      </w:r>
      <w:r w:rsidR="00C03281">
        <w:t>х для одаренных детей, конкурсах</w:t>
      </w:r>
      <w:r>
        <w:t>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развитие форм включения детей в интеллектуально-познавательную, творческую, трудовую, общественно полезную, художественно</w:t>
      </w:r>
      <w:r>
        <w:softHyphen/>
      </w:r>
      <w:r w:rsidR="0034195B">
        <w:t xml:space="preserve"> </w:t>
      </w:r>
      <w:proofErr w:type="gramStart"/>
      <w:r w:rsidR="0034195B">
        <w:t>-</w:t>
      </w:r>
      <w:r>
        <w:t>э</w:t>
      </w:r>
      <w:proofErr w:type="gramEnd"/>
      <w:r>
        <w:t>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</w:t>
      </w:r>
      <w:r w:rsidR="00DD32E4">
        <w:t xml:space="preserve">  Ирбитского муниципального  образования</w:t>
      </w:r>
      <w:r>
        <w:t>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 xml:space="preserve">создание условий для повышения у детей уровня владения русским языком, языками народов России, иностранными языками, навыками </w:t>
      </w:r>
      <w:r>
        <w:lastRenderedPageBreak/>
        <w:t>коммуникации;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знакомство с лучшими образцами мировой и отечественной культуры.</w:t>
      </w:r>
    </w:p>
    <w:p w:rsidR="009A3D83" w:rsidRPr="00B31974" w:rsidRDefault="009A3D83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  <w:rPr>
          <w:b/>
        </w:rPr>
      </w:pPr>
    </w:p>
    <w:p w:rsidR="00EC59DA" w:rsidRPr="000C15F9" w:rsidRDefault="000C15F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  <w:rPr>
          <w:b/>
        </w:rPr>
      </w:pPr>
      <w:r w:rsidRPr="000C15F9">
        <w:rPr>
          <w:b/>
        </w:rPr>
        <w:t>Направление 2. Расширение информационных  ресурсов  субъектов и организаций, занимающихся  реализацией научно-обоснованных  программ воспитания детей и молодежи.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Расширение воспитательных возможностей информационных ресурсов предусматривает: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создание условий, методов и технологий для использования возможностей информационных ресурсов, в первую очередь информационно-телекоммуника</w:t>
      </w:r>
      <w:r w:rsidR="00A1468F">
        <w:t xml:space="preserve">ционной сети "Интернет", </w:t>
      </w:r>
      <w:r w:rsidR="00DD32E4">
        <w:t xml:space="preserve"> работу</w:t>
      </w:r>
      <w:r w:rsidR="00E65D17">
        <w:t xml:space="preserve"> детского пресс-центра на муниципальном  телевидении, созда</w:t>
      </w:r>
      <w:r w:rsidR="007A0AAA">
        <w:t>ние  педагогами блогов  в социальных сетях</w:t>
      </w:r>
      <w:r>
        <w:t>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информационное</w:t>
      </w:r>
      <w:r w:rsidR="00904F4B">
        <w:t>,</w:t>
      </w:r>
      <w:r>
        <w:t xml:space="preserve"> организационно-методическое оснащение воспитательной деятельности в соответствии с современными требованиями;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обеспечение условий защиты детей от информации, причиняющей вред их здоровью и психическому развитию.</w:t>
      </w:r>
    </w:p>
    <w:p w:rsidR="006F4241" w:rsidRDefault="00EC59DA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 xml:space="preserve"> </w:t>
      </w:r>
      <w:r w:rsidR="003E41C9">
        <w:t>Поддержка общественных</w:t>
      </w:r>
      <w:r w:rsidR="00637282">
        <w:t xml:space="preserve">  детских и молодежных </w:t>
      </w:r>
      <w:r w:rsidR="003E41C9">
        <w:t xml:space="preserve"> объединений в сфере воспитания предполагает: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proofErr w:type="gramStart"/>
      <w:r>
        <w:t>улучшение условий для эффективного взаимодействия</w:t>
      </w:r>
      <w:r w:rsidR="00623BCA">
        <w:t xml:space="preserve">  </w:t>
      </w:r>
      <w:proofErr w:type="spellStart"/>
      <w:r w:rsidR="00DE012D">
        <w:t>Ирбитской</w:t>
      </w:r>
      <w:proofErr w:type="spellEnd"/>
      <w:r w:rsidR="00DE012D">
        <w:t xml:space="preserve"> </w:t>
      </w:r>
      <w:r w:rsidR="00623BCA">
        <w:t>районной детской общественной  организацией «</w:t>
      </w:r>
      <w:proofErr w:type="spellStart"/>
      <w:r w:rsidR="00623BCA">
        <w:t>Ювента</w:t>
      </w:r>
      <w:proofErr w:type="spellEnd"/>
      <w:r w:rsidR="00623BCA">
        <w:t>»,</w:t>
      </w:r>
      <w:r w:rsidR="00536113">
        <w:t xml:space="preserve"> </w:t>
      </w:r>
      <w:r w:rsidR="00623BCA">
        <w:t xml:space="preserve">волонтерских отрядов, </w:t>
      </w:r>
      <w:r>
        <w:t>иных общественных объединений с образовательными организ</w:t>
      </w:r>
      <w:r w:rsidR="00182F4D">
        <w:t>ациями общего</w:t>
      </w:r>
      <w:r>
        <w:t xml:space="preserve"> и дополнительного образования в целях содействия реализации и развития лидерского и творческого потенциала детей, а также</w:t>
      </w:r>
      <w:r w:rsidR="00623BCA">
        <w:t xml:space="preserve"> </w:t>
      </w:r>
      <w:r>
        <w:t xml:space="preserve"> с другими организациями, осуществляющими деятельность с детьми в сферах физической культуры и спорта, культуры и других сферах;</w:t>
      </w:r>
      <w:proofErr w:type="gramEnd"/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0C15F9" w:rsidRDefault="003E41C9" w:rsidP="009A3D83">
      <w:pPr>
        <w:pStyle w:val="20"/>
        <w:shd w:val="clear" w:color="auto" w:fill="auto"/>
        <w:spacing w:before="0" w:after="335" w:line="360" w:lineRule="exact"/>
        <w:ind w:right="31" w:firstLine="740"/>
        <w:jc w:val="both"/>
      </w:pPr>
      <w:r>
        <w:lastRenderedPageBreak/>
        <w:t>расширение государственно-частного партнерства в сфере воспитания детей.</w:t>
      </w:r>
    </w:p>
    <w:p w:rsidR="006F4241" w:rsidRDefault="000C15F9" w:rsidP="009A3D83">
      <w:pPr>
        <w:pStyle w:val="20"/>
        <w:shd w:val="clear" w:color="auto" w:fill="auto"/>
        <w:spacing w:before="0" w:after="0" w:line="355" w:lineRule="exact"/>
        <w:ind w:right="31" w:firstLine="740"/>
        <w:jc w:val="both"/>
      </w:pPr>
      <w:r>
        <w:rPr>
          <w:b/>
        </w:rPr>
        <w:t>Направление 3.</w:t>
      </w:r>
      <w:r w:rsidR="004E3516">
        <w:rPr>
          <w:b/>
        </w:rPr>
        <w:t xml:space="preserve"> </w:t>
      </w:r>
      <w:r>
        <w:rPr>
          <w:b/>
        </w:rPr>
        <w:t xml:space="preserve">Гражданско-патриотическое  воспитание и формирование гражданской  идентичности.                                                        </w:t>
      </w:r>
      <w:proofErr w:type="spellStart"/>
      <w:r w:rsidR="00D22502" w:rsidRPr="00DD1E9D">
        <w:rPr>
          <w:b/>
        </w:rPr>
        <w:t>Г</w:t>
      </w:r>
      <w:r>
        <w:rPr>
          <w:b/>
        </w:rPr>
        <w:t>ражданско</w:t>
      </w:r>
      <w:proofErr w:type="spellEnd"/>
      <w:r w:rsidR="00A45459">
        <w:rPr>
          <w:b/>
        </w:rPr>
        <w:t xml:space="preserve"> </w:t>
      </w:r>
      <w:r>
        <w:rPr>
          <w:b/>
        </w:rPr>
        <w:t xml:space="preserve">- </w:t>
      </w:r>
      <w:r w:rsidRPr="000C15F9">
        <w:rPr>
          <w:b/>
        </w:rPr>
        <w:t>патриотическое</w:t>
      </w:r>
      <w:r>
        <w:rPr>
          <w:b/>
        </w:rPr>
        <w:t xml:space="preserve">  </w:t>
      </w:r>
      <w:r w:rsidRPr="000C15F9">
        <w:t>воспитание</w:t>
      </w:r>
      <w:r>
        <w:rPr>
          <w:b/>
        </w:rPr>
        <w:t xml:space="preserve">  </w:t>
      </w:r>
      <w:r w:rsidRPr="000C15F9">
        <w:t>детей</w:t>
      </w:r>
      <w:r>
        <w:t xml:space="preserve">  и молодежи  предполагает </w:t>
      </w:r>
      <w:r w:rsidR="003E41C9">
        <w:t>создани</w:t>
      </w:r>
      <w:r>
        <w:t xml:space="preserve">е условий для воспитания </w:t>
      </w:r>
      <w:r w:rsidR="003E41C9">
        <w:t xml:space="preserve">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развитие культуры межнационального общения; формирование приверженности</w:t>
      </w:r>
      <w:r w:rsidR="0052786F">
        <w:t xml:space="preserve"> </w:t>
      </w:r>
      <w:r>
        <w:t xml:space="preserve"> идеям </w:t>
      </w:r>
      <w:r w:rsidR="0052786F">
        <w:t xml:space="preserve"> </w:t>
      </w:r>
      <w:r>
        <w:t>интернационализма, дружбы, равенства, взаимопомощи</w:t>
      </w:r>
      <w:r w:rsidR="0052786F">
        <w:t xml:space="preserve"> </w:t>
      </w:r>
      <w:r>
        <w:t xml:space="preserve"> народов</w:t>
      </w:r>
      <w:proofErr w:type="gramStart"/>
      <w:r w:rsidR="00E65D17">
        <w:t xml:space="preserve"> </w:t>
      </w:r>
      <w:r w:rsidR="0052786F">
        <w:t>,</w:t>
      </w:r>
      <w:proofErr w:type="gramEnd"/>
      <w:r w:rsidR="0052786F">
        <w:t xml:space="preserve"> в том  числе </w:t>
      </w:r>
      <w:r w:rsidR="00E65D17">
        <w:t xml:space="preserve"> путем  реализации </w:t>
      </w:r>
      <w:r w:rsidR="00DE012D">
        <w:t xml:space="preserve"> Проекта   «Урал многонациональный</w:t>
      </w:r>
      <w:r w:rsidR="00E65D17">
        <w:t>»</w:t>
      </w:r>
      <w:r w:rsidR="0052786F">
        <w:t xml:space="preserve"> -</w:t>
      </w:r>
      <w:r w:rsidR="00DE012D">
        <w:t xml:space="preserve">  через  экспедиции по сбору и изучению национальных традиций,  проведение  конкурсов   исследовательских проектов, участие  в  фестивале «Майская  радуга»,  школьные конкурсы «Национальное  подворье», фотоконкурсы «Хранители традиций»</w:t>
      </w:r>
      <w:r>
        <w:t>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развитие в детской среде ответственности, принципов коллективизма и социальной солидарности;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Патриотическое воспитание и формирование российской идентичности</w:t>
      </w:r>
      <w:r w:rsidR="00B0273D">
        <w:t xml:space="preserve">  </w:t>
      </w:r>
      <w:r>
        <w:t xml:space="preserve"> предусматривает: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lastRenderedPageBreak/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proofErr w:type="gramStart"/>
      <w: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8F52CD" w:rsidRDefault="008F52CD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реализация  концепции «</w:t>
      </w:r>
      <w:r w:rsidR="00B0273D">
        <w:t>К</w:t>
      </w:r>
      <w:r>
        <w:t xml:space="preserve">адетский класс  в </w:t>
      </w:r>
      <w:r w:rsidR="00DF3CE1">
        <w:t>общеобразовательной  организации  Ирбитского</w:t>
      </w:r>
      <w:r w:rsidR="0034195B">
        <w:t xml:space="preserve"> </w:t>
      </w:r>
      <w:r w:rsidR="00DF3CE1">
        <w:t xml:space="preserve"> муниципального образования</w:t>
      </w:r>
      <w:r>
        <w:t>»;</w:t>
      </w:r>
    </w:p>
    <w:p w:rsidR="008F52CD" w:rsidRDefault="008F52CD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содействие   юнармейскому  движению;</w:t>
      </w:r>
    </w:p>
    <w:p w:rsidR="006F4241" w:rsidRDefault="008F52CD" w:rsidP="009A3D83">
      <w:pPr>
        <w:pStyle w:val="20"/>
        <w:shd w:val="clear" w:color="auto" w:fill="auto"/>
        <w:spacing w:before="0" w:after="0" w:line="360" w:lineRule="exact"/>
        <w:ind w:right="31"/>
        <w:jc w:val="both"/>
      </w:pPr>
      <w:r>
        <w:t xml:space="preserve">         </w:t>
      </w:r>
      <w:r w:rsidR="003E41C9">
        <w:t>развитие поисковой и краеведческой деятельности, детского познавательного туризма.</w:t>
      </w:r>
    </w:p>
    <w:p w:rsidR="008F52CD" w:rsidRDefault="008F52CD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</w:p>
    <w:p w:rsidR="008C711A" w:rsidRDefault="008177C1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  <w:rPr>
          <w:b/>
        </w:rPr>
      </w:pPr>
      <w:r>
        <w:rPr>
          <w:b/>
        </w:rPr>
        <w:t xml:space="preserve">Направление 4. </w:t>
      </w:r>
      <w:r w:rsidR="00E572B9">
        <w:rPr>
          <w:b/>
        </w:rPr>
        <w:t>Духовно-</w:t>
      </w:r>
      <w:r w:rsidR="003E41C9" w:rsidRPr="00491B65">
        <w:rPr>
          <w:b/>
        </w:rPr>
        <w:t>нравственное</w:t>
      </w:r>
      <w:r w:rsidR="003E41C9">
        <w:t xml:space="preserve"> </w:t>
      </w:r>
      <w:r w:rsidR="00E572B9" w:rsidRPr="00E572B9">
        <w:rPr>
          <w:b/>
        </w:rPr>
        <w:t>и эстетическое</w:t>
      </w:r>
      <w:r w:rsidR="00E572B9">
        <w:t xml:space="preserve"> </w:t>
      </w:r>
      <w:r w:rsidR="003E41C9" w:rsidRPr="00DD1E9D">
        <w:rPr>
          <w:b/>
        </w:rPr>
        <w:t>воспитание</w:t>
      </w:r>
      <w:r w:rsidR="003E41C9">
        <w:t xml:space="preserve"> </w:t>
      </w:r>
      <w:r w:rsidR="003E41C9" w:rsidRPr="008C711A">
        <w:rPr>
          <w:b/>
        </w:rPr>
        <w:t>детей на</w:t>
      </w:r>
      <w:r>
        <w:t xml:space="preserve"> </w:t>
      </w:r>
      <w:r w:rsidRPr="008C711A">
        <w:rPr>
          <w:b/>
        </w:rPr>
        <w:t xml:space="preserve">основе </w:t>
      </w:r>
      <w:r w:rsidR="00DD1E9D" w:rsidRPr="008C711A">
        <w:rPr>
          <w:b/>
        </w:rPr>
        <w:t xml:space="preserve"> </w:t>
      </w:r>
      <w:r w:rsidR="003E41C9" w:rsidRPr="008C711A">
        <w:rPr>
          <w:b/>
        </w:rPr>
        <w:t>ценностей</w:t>
      </w:r>
      <w:r w:rsidR="003E41C9">
        <w:t xml:space="preserve"> </w:t>
      </w:r>
      <w:r>
        <w:t xml:space="preserve"> </w:t>
      </w:r>
      <w:r w:rsidRPr="008C711A">
        <w:rPr>
          <w:b/>
        </w:rPr>
        <w:t>отечественной</w:t>
      </w:r>
      <w:r>
        <w:t xml:space="preserve">, </w:t>
      </w:r>
      <w:r w:rsidRPr="008C711A">
        <w:rPr>
          <w:b/>
        </w:rPr>
        <w:t>мировой</w:t>
      </w:r>
      <w:r>
        <w:t xml:space="preserve"> </w:t>
      </w:r>
      <w:r w:rsidRPr="008C711A">
        <w:rPr>
          <w:b/>
        </w:rPr>
        <w:t>и региональной</w:t>
      </w:r>
      <w:r>
        <w:t xml:space="preserve">  </w:t>
      </w:r>
      <w:r w:rsidRPr="008C711A">
        <w:rPr>
          <w:b/>
        </w:rPr>
        <w:t>культуры.</w:t>
      </w:r>
    </w:p>
    <w:p w:rsidR="008C711A" w:rsidRPr="00335135" w:rsidRDefault="008C711A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 w:rsidRPr="00335135">
        <w:t>Духовно-нравственное</w:t>
      </w:r>
      <w:r w:rsidR="00E572B9">
        <w:t xml:space="preserve">   и  эстетическое</w:t>
      </w:r>
      <w:r w:rsidRPr="00335135">
        <w:t xml:space="preserve"> воспитание  детей  предполагает  формирование  следующих  ценностных ориентаций и нравственных  установок:</w:t>
      </w:r>
    </w:p>
    <w:p w:rsidR="006F4241" w:rsidRDefault="008C711A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 w:rsidRPr="00335135">
        <w:t>Выраженная в  поведении  нравственная  позиция  по  отношению к тому месту житель</w:t>
      </w:r>
      <w:r w:rsidR="00335135" w:rsidRPr="00335135">
        <w:t>с</w:t>
      </w:r>
      <w:r w:rsidRPr="00335135">
        <w:t>тва, где  человек провел  детство, забота  о родном крае, установка</w:t>
      </w:r>
      <w:r w:rsidR="00335135">
        <w:t xml:space="preserve"> на  реализацию знаний,  умений</w:t>
      </w:r>
      <w:r w:rsidRPr="00335135">
        <w:t>, способностей  для  дальнейшего развития малой  родин</w:t>
      </w:r>
      <w:r w:rsidR="00100D8B">
        <w:t>ы:</w:t>
      </w:r>
    </w:p>
    <w:p w:rsidR="00335135" w:rsidRDefault="00335135" w:rsidP="009A3D83">
      <w:pPr>
        <w:pStyle w:val="20"/>
        <w:shd w:val="clear" w:color="auto" w:fill="auto"/>
        <w:spacing w:before="0" w:after="0" w:line="360" w:lineRule="exact"/>
        <w:ind w:right="31"/>
        <w:jc w:val="both"/>
      </w:pPr>
      <w:r>
        <w:t xml:space="preserve">        </w:t>
      </w:r>
      <w:r w:rsidR="00100D8B">
        <w:t>с</w:t>
      </w:r>
      <w:r>
        <w:t>опереживание проблемам, которые решают  земляки, стремящиеся облагородить родной  край, сделать его более комфортным для  повседневной  жизни, трудовой, досуговой деятельности, гордость за  прошлое и настоящее Урала</w:t>
      </w:r>
      <w:r w:rsidR="00100D8B">
        <w:t>;</w:t>
      </w:r>
    </w:p>
    <w:p w:rsidR="006F4241" w:rsidRDefault="00100D8B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</w:t>
      </w:r>
      <w:r w:rsidR="00335135">
        <w:t>азвитие</w:t>
      </w:r>
      <w:r w:rsidR="003E41C9">
        <w:t xml:space="preserve"> у детей </w:t>
      </w:r>
      <w:r w:rsidR="00335F0B">
        <w:t xml:space="preserve"> </w:t>
      </w:r>
      <w:r w:rsidR="003E41C9">
        <w:t>нравственных чувств (чести, долга, справедливости, милосердия</w:t>
      </w:r>
      <w:r w:rsidR="0052786F">
        <w:t xml:space="preserve"> </w:t>
      </w:r>
      <w:r>
        <w:t xml:space="preserve"> и дружелюбия);</w:t>
      </w:r>
    </w:p>
    <w:p w:rsidR="006F4241" w:rsidRDefault="00100D8B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ф</w:t>
      </w:r>
      <w:r w:rsidR="00335135">
        <w:t>ормирование</w:t>
      </w:r>
      <w:r w:rsidR="003E41C9">
        <w:t xml:space="preserve"> выраженной в поведении нравственной позиции, в том числе способнос</w:t>
      </w:r>
      <w:r>
        <w:t>ти к сознательному выбору добра;</w:t>
      </w:r>
    </w:p>
    <w:p w:rsidR="006F4241" w:rsidRDefault="00100D8B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развитие сопереживания и формирование</w:t>
      </w:r>
      <w:r w:rsidR="003E41C9">
        <w:t xml:space="preserve"> позитивного отношения к </w:t>
      </w:r>
      <w:r w:rsidR="003E41C9">
        <w:lastRenderedPageBreak/>
        <w:t>людям, в том числе к лицам с ограниченными возможностями здоровья и инвалидам</w:t>
      </w:r>
      <w:r w:rsidR="00AC5296">
        <w:t xml:space="preserve"> (акции милосердия</w:t>
      </w:r>
      <w:r w:rsidR="00335F0B">
        <w:t>, благотворительность</w:t>
      </w:r>
      <w:r w:rsidR="00AC5296">
        <w:t>)</w:t>
      </w:r>
      <w:r w:rsidR="003E41C9">
        <w:t>;</w:t>
      </w:r>
    </w:p>
    <w:p w:rsidR="000516D2" w:rsidRDefault="00100D8B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расширение</w:t>
      </w:r>
      <w:r w:rsidR="003E41C9">
        <w:t xml:space="preserve"> сотрудничества между государством и обществом, общественными организациями и институтами в сфере духовно</w:t>
      </w:r>
      <w:r w:rsidR="00E572B9">
        <w:t xml:space="preserve"> </w:t>
      </w:r>
      <w:r w:rsidR="003E41C9">
        <w:softHyphen/>
        <w:t xml:space="preserve">нравственного </w:t>
      </w:r>
      <w:r w:rsidR="000516D2">
        <w:t xml:space="preserve"> воспитания детей;</w:t>
      </w:r>
      <w:r w:rsidR="003E41C9">
        <w:t xml:space="preserve"> </w:t>
      </w:r>
    </w:p>
    <w:p w:rsidR="006F4241" w:rsidRDefault="00100D8B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содействие</w:t>
      </w:r>
      <w:r w:rsidR="003E41C9">
        <w:t xml:space="preserve"> формированию у детей позитивных жизненных ориентиров и планов;</w:t>
      </w:r>
    </w:p>
    <w:p w:rsidR="006F4241" w:rsidRDefault="00100D8B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оказание</w:t>
      </w:r>
      <w:r w:rsidR="003E41C9">
        <w:t xml:space="preserve"> помощи детям в выработке моделей поведения в различных трудных жизненных ситуациях, в том числе пробл</w:t>
      </w:r>
      <w:r w:rsidR="00E572B9">
        <w:t>емных, стрессовых и конфликтных;</w:t>
      </w:r>
    </w:p>
    <w:p w:rsidR="008637D8" w:rsidRDefault="008637D8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выработку  представлений  о  соединении  прекрасного с  нравственно  одобряемым   поведением, возвышенностью  отношений,  построенных на  принципах гуманизма, долга, совести, добра  и справедливости, ответственном отношении к  своему делу</w:t>
      </w:r>
      <w:r w:rsidR="00D02D80">
        <w:t>, заботе о других  людях;</w:t>
      </w:r>
    </w:p>
    <w:p w:rsidR="00E572B9" w:rsidRDefault="00E572B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 xml:space="preserve">формирование умения  выделять прекрасное, возвышенное  в  произведениях искусства, народном  творчестве этносов, которые населяют </w:t>
      </w:r>
      <w:r w:rsidR="008637D8">
        <w:t>Средний Урал;</w:t>
      </w:r>
    </w:p>
    <w:p w:rsidR="008637D8" w:rsidRDefault="008637D8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формирование умения воспринимать разные  направления искусства, произведения  музыкального, изобразительного, театрального  творчества, кинофильмы  и  иные  продукты художественного  изображения  человеческого видения  окружающего  мира;</w:t>
      </w:r>
    </w:p>
    <w:p w:rsidR="008637D8" w:rsidRDefault="008637D8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выработку умения  видеть и переживать  физическую  красоту   здорового, активно занимающегося физической  культурой и спортом человека, ориентированного   на  реализацию  норм здорового  образа  жизни,  умелого  использования   различных  способов  представления  себя как внешне привлекательной  личности.</w:t>
      </w:r>
    </w:p>
    <w:p w:rsidR="006F4241" w:rsidRDefault="00DF50AA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 w:rsidRPr="00DF50AA">
        <w:rPr>
          <w:b/>
        </w:rPr>
        <w:t xml:space="preserve">         Направление 5. </w:t>
      </w:r>
      <w:r w:rsidR="003E41C9" w:rsidRPr="00DF50AA">
        <w:rPr>
          <w:b/>
        </w:rPr>
        <w:t>Приобщение детей</w:t>
      </w:r>
      <w:r w:rsidR="00DF3CE1" w:rsidRPr="00DF50AA">
        <w:rPr>
          <w:b/>
        </w:rPr>
        <w:t xml:space="preserve"> </w:t>
      </w:r>
      <w:r w:rsidR="003E41C9" w:rsidRPr="00DF50AA">
        <w:rPr>
          <w:b/>
        </w:rPr>
        <w:t xml:space="preserve"> к культурному наследию </w:t>
      </w:r>
      <w:r w:rsidR="00DF3CE1" w:rsidRPr="00DF50AA">
        <w:rPr>
          <w:b/>
        </w:rPr>
        <w:t xml:space="preserve"> </w:t>
      </w:r>
      <w:r w:rsidRPr="00DF50AA">
        <w:rPr>
          <w:b/>
        </w:rPr>
        <w:t>малой</w:t>
      </w:r>
      <w:r>
        <w:t xml:space="preserve"> </w:t>
      </w:r>
      <w:r w:rsidRPr="00DF50AA">
        <w:rPr>
          <w:b/>
        </w:rPr>
        <w:t xml:space="preserve">и большой  родины.                                                                                                      </w:t>
      </w:r>
      <w:r w:rsidRPr="00DF50AA">
        <w:t xml:space="preserve">Приобщение </w:t>
      </w:r>
      <w:r w:rsidR="00FE3036">
        <w:t xml:space="preserve"> детей к культурному  наследию малой и большой родины </w:t>
      </w:r>
      <w:r w:rsidR="003E41C9">
        <w:t>предполагает:</w:t>
      </w:r>
      <w:r w:rsidR="00FE3036">
        <w:t xml:space="preserve">                                                                                                                            </w:t>
      </w:r>
      <w:r w:rsidR="003E41C9">
        <w:t xml:space="preserve"> эффективное использование </w:t>
      </w:r>
      <w:r w:rsidR="00AC5296">
        <w:t xml:space="preserve"> </w:t>
      </w:r>
      <w:r w:rsidR="003E41C9">
        <w:t xml:space="preserve">уникального российского </w:t>
      </w:r>
      <w:r w:rsidR="00AC5296">
        <w:t xml:space="preserve"> </w:t>
      </w:r>
      <w:r w:rsidR="003E41C9">
        <w:t xml:space="preserve">культурного наследия, в том числе </w:t>
      </w:r>
      <w:r w:rsidR="0052786F">
        <w:t xml:space="preserve"> </w:t>
      </w:r>
      <w:r w:rsidR="003E41C9">
        <w:t>литературного, музыкального, художественного, театрального и кинематографического;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создание равных для всех детей возможностей доступа к культурным ценностям;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воспитание уважения к культуре, языкам, традициям и обычаям народов, проживающих в Российской Федерации;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 xml:space="preserve">увеличение доступности детской литературы для семей, приобщение </w:t>
      </w:r>
      <w:r>
        <w:lastRenderedPageBreak/>
        <w:t xml:space="preserve">детей к классическим и современным высокохудожественным отечественным и мировым </w:t>
      </w:r>
      <w:r w:rsidR="00AC5296">
        <w:t xml:space="preserve"> </w:t>
      </w:r>
      <w:r>
        <w:t>произведениям искусства и литературы;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создание условий для доступности музейной и театральной культуры для детей;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развитие музейной и театральной педагогики</w:t>
      </w:r>
      <w:r w:rsidR="00AC5296">
        <w:t xml:space="preserve">  через работу   </w:t>
      </w:r>
      <w:r w:rsidR="00DD1E9D">
        <w:t xml:space="preserve">детских </w:t>
      </w:r>
      <w:r w:rsidR="00904F4B">
        <w:t xml:space="preserve">объединений  </w:t>
      </w:r>
      <w:r w:rsidR="00D34A10">
        <w:t>туристско</w:t>
      </w:r>
      <w:r w:rsidR="00254FDE">
        <w:t>-краеведческой и  эстетической</w:t>
      </w:r>
      <w:r w:rsidR="00AC5296">
        <w:t xml:space="preserve">  направленности</w:t>
      </w:r>
      <w:r w:rsidR="006F16A6">
        <w:t xml:space="preserve"> </w:t>
      </w:r>
      <w:r w:rsidR="00335F0B">
        <w:t xml:space="preserve"> образовательных организаций</w:t>
      </w:r>
      <w:r w:rsidR="006F16A6">
        <w:t xml:space="preserve">  </w:t>
      </w:r>
      <w:r w:rsidR="0052786F">
        <w:t xml:space="preserve"> Ирбитского муниципального  образования</w:t>
      </w:r>
      <w:r>
        <w:t>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6F4241" w:rsidRDefault="003E41C9" w:rsidP="009A3D83">
      <w:pPr>
        <w:pStyle w:val="20"/>
        <w:shd w:val="clear" w:color="auto" w:fill="auto"/>
        <w:tabs>
          <w:tab w:val="left" w:pos="2871"/>
        </w:tabs>
        <w:spacing w:before="0" w:after="0" w:line="360" w:lineRule="exact"/>
        <w:ind w:right="31" w:firstLine="740"/>
        <w:jc w:val="both"/>
      </w:pPr>
      <w:r>
        <w:t>создание</w:t>
      </w:r>
      <w:r w:rsidR="00AC5296">
        <w:t xml:space="preserve"> </w:t>
      </w:r>
      <w:r>
        <w:t xml:space="preserve"> и</w:t>
      </w:r>
      <w:r>
        <w:tab/>
        <w:t>поддержку</w:t>
      </w:r>
      <w:r w:rsidR="0034195B">
        <w:t xml:space="preserve"> </w:t>
      </w:r>
      <w:r>
        <w:t xml:space="preserve"> производства</w:t>
      </w:r>
      <w:r w:rsidR="00335F0B">
        <w:t xml:space="preserve"> </w:t>
      </w:r>
      <w:r>
        <w:t xml:space="preserve"> </w:t>
      </w:r>
      <w:proofErr w:type="gramStart"/>
      <w:r>
        <w:t>художественных</w:t>
      </w:r>
      <w:proofErr w:type="gramEnd"/>
      <w:r>
        <w:t>,</w:t>
      </w:r>
    </w:p>
    <w:p w:rsidR="006F4241" w:rsidRDefault="003E41C9" w:rsidP="009A3D83">
      <w:pPr>
        <w:pStyle w:val="20"/>
        <w:shd w:val="clear" w:color="auto" w:fill="auto"/>
        <w:tabs>
          <w:tab w:val="left" w:pos="2088"/>
          <w:tab w:val="left" w:pos="2871"/>
        </w:tabs>
        <w:spacing w:before="0" w:after="0" w:line="360" w:lineRule="exact"/>
        <w:ind w:right="31"/>
        <w:jc w:val="both"/>
      </w:pPr>
      <w:r>
        <w:t>документальных, научно-популярных, учебных и анимационных фильмов, направленных</w:t>
      </w:r>
      <w:r>
        <w:tab/>
        <w:t>на</w:t>
      </w:r>
      <w:r>
        <w:tab/>
      </w:r>
      <w:proofErr w:type="gramStart"/>
      <w:r>
        <w:t>нравственное</w:t>
      </w:r>
      <w:proofErr w:type="gramEnd"/>
      <w:r>
        <w:t>,</w:t>
      </w:r>
      <w:r w:rsidR="00AC5296">
        <w:t xml:space="preserve"> </w:t>
      </w:r>
      <w:r>
        <w:t xml:space="preserve"> гражданско-патриотическое</w:t>
      </w:r>
      <w:r w:rsidR="0034195B">
        <w:t xml:space="preserve"> </w:t>
      </w:r>
      <w:r>
        <w:t xml:space="preserve"> и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/>
        <w:jc w:val="both"/>
      </w:pPr>
      <w:r>
        <w:t>общекультурное развитие детей;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 xml:space="preserve">повышение роли </w:t>
      </w:r>
      <w:r w:rsidR="000516D2">
        <w:t xml:space="preserve">школьных </w:t>
      </w:r>
      <w:r>
        <w:t>библиотек, в том числе</w:t>
      </w:r>
      <w:r w:rsidR="000516D2">
        <w:t xml:space="preserve"> б</w:t>
      </w:r>
      <w:r w:rsidR="0056488F">
        <w:t>иблиотек культурной  сферы</w:t>
      </w:r>
      <w:r>
        <w:t>, в приобщении к сокровищнице мировой и отечественной культуры, в том числе с использованием информационных технологий;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создание условий для сохранения, поддержки и развития этнических культурных традиций и народного творчества.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 w:rsidRPr="00DF50AA">
        <w:t>Популяризация</w:t>
      </w:r>
      <w:r w:rsidR="00AC5296" w:rsidRPr="00DF50AA">
        <w:rPr>
          <w:b/>
        </w:rPr>
        <w:t xml:space="preserve"> </w:t>
      </w:r>
      <w:r w:rsidRPr="00DF50AA">
        <w:rPr>
          <w:b/>
        </w:rPr>
        <w:t xml:space="preserve"> </w:t>
      </w:r>
      <w:r w:rsidRPr="00DF50AA">
        <w:t>научных</w:t>
      </w:r>
      <w:r w:rsidRPr="00DF50AA">
        <w:rPr>
          <w:b/>
        </w:rPr>
        <w:t xml:space="preserve"> </w:t>
      </w:r>
      <w:r w:rsidRPr="00DF50AA">
        <w:t>знаний</w:t>
      </w:r>
      <w:r>
        <w:t xml:space="preserve"> среди детей подразумевает: содействие повышению привлекательности</w:t>
      </w:r>
      <w:r w:rsidR="00DD1E9D">
        <w:t xml:space="preserve"> </w:t>
      </w:r>
      <w:r>
        <w:t xml:space="preserve"> науки для подрастающего поколения, поддержку научно-технического творчества детей</w:t>
      </w:r>
      <w:r w:rsidR="00AC5296">
        <w:t xml:space="preserve">  через  реализацию </w:t>
      </w:r>
      <w:proofErr w:type="gramStart"/>
      <w:r w:rsidR="00AC5296">
        <w:t xml:space="preserve">программ </w:t>
      </w:r>
      <w:r w:rsidR="00E931B1">
        <w:t xml:space="preserve"> </w:t>
      </w:r>
      <w:r w:rsidR="00AC5296">
        <w:t xml:space="preserve">дополнительного  образования </w:t>
      </w:r>
      <w:r w:rsidR="0034195B">
        <w:t xml:space="preserve"> </w:t>
      </w:r>
      <w:r w:rsidR="00AC5296">
        <w:t>детских объединений технической  направленности</w:t>
      </w:r>
      <w:r w:rsidR="0056710E">
        <w:t xml:space="preserve">  </w:t>
      </w:r>
      <w:r w:rsidR="00491B65">
        <w:t xml:space="preserve">  образовательных  организаций</w:t>
      </w:r>
      <w:proofErr w:type="gramEnd"/>
      <w:r w:rsidR="0052786F">
        <w:t xml:space="preserve"> </w:t>
      </w:r>
      <w:r w:rsidR="00E931B1">
        <w:t xml:space="preserve"> </w:t>
      </w:r>
      <w:r w:rsidR="0052786F">
        <w:t>Ирбитского муниципального  образования</w:t>
      </w:r>
      <w:r>
        <w:t>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AB107E" w:rsidRDefault="0048637A" w:rsidP="00125195">
      <w:pPr>
        <w:pStyle w:val="20"/>
        <w:shd w:val="clear" w:color="auto" w:fill="auto"/>
        <w:spacing w:before="0" w:after="0" w:line="360" w:lineRule="exact"/>
        <w:ind w:right="31" w:firstLine="740"/>
        <w:jc w:val="both"/>
        <w:rPr>
          <w:b/>
        </w:rPr>
      </w:pPr>
      <w:r>
        <w:rPr>
          <w:b/>
        </w:rPr>
        <w:t xml:space="preserve">Направление 6. </w:t>
      </w:r>
      <w:r w:rsidR="003E41C9" w:rsidRPr="00491B65">
        <w:rPr>
          <w:b/>
        </w:rPr>
        <w:t>Физическое воспитание</w:t>
      </w:r>
      <w:r w:rsidR="003E41C9">
        <w:t xml:space="preserve"> </w:t>
      </w:r>
      <w:r w:rsidR="003E41C9" w:rsidRPr="0048637A">
        <w:rPr>
          <w:b/>
        </w:rPr>
        <w:t>и формирование</w:t>
      </w:r>
      <w:r w:rsidR="003E41C9">
        <w:t xml:space="preserve"> </w:t>
      </w:r>
      <w:r w:rsidR="003E41C9" w:rsidRPr="0048637A">
        <w:rPr>
          <w:b/>
        </w:rPr>
        <w:t>культуры</w:t>
      </w:r>
      <w:r w:rsidR="003E41C9">
        <w:t xml:space="preserve"> </w:t>
      </w:r>
      <w:r w:rsidR="003E41C9" w:rsidRPr="0048637A">
        <w:rPr>
          <w:b/>
        </w:rPr>
        <w:t>здоровья</w:t>
      </w:r>
      <w:r>
        <w:rPr>
          <w:b/>
        </w:rPr>
        <w:t xml:space="preserve">.     </w:t>
      </w:r>
    </w:p>
    <w:p w:rsidR="006F4241" w:rsidRDefault="0048637A" w:rsidP="00AB107E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rPr>
          <w:b/>
        </w:rPr>
        <w:t xml:space="preserve">                                                                                                             </w:t>
      </w:r>
      <w:r w:rsidR="0034195B">
        <w:rPr>
          <w:b/>
        </w:rPr>
        <w:t xml:space="preserve"> </w:t>
      </w:r>
      <w:r w:rsidR="003E41C9">
        <w:t xml:space="preserve"> </w:t>
      </w:r>
      <w:r w:rsidR="00125195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t>Физи</w:t>
      </w:r>
      <w:r w:rsidR="00125195">
        <w:t>ческое развитие и формирование</w:t>
      </w:r>
      <w:r>
        <w:t xml:space="preserve"> культуры  здоровья   детей   содержательно   предполагает  формирование  системы следующих  ценностных ориентаций  и  нравственных  установок</w:t>
      </w:r>
      <w:r w:rsidR="003E41C9">
        <w:t>:</w:t>
      </w:r>
    </w:p>
    <w:p w:rsidR="006F4241" w:rsidRDefault="0034195B" w:rsidP="00AB107E">
      <w:pPr>
        <w:pStyle w:val="20"/>
        <w:shd w:val="clear" w:color="auto" w:fill="auto"/>
        <w:tabs>
          <w:tab w:val="left" w:pos="7210"/>
        </w:tabs>
        <w:spacing w:before="0" w:after="0" w:line="360" w:lineRule="exact"/>
        <w:ind w:right="31"/>
        <w:jc w:val="both"/>
      </w:pPr>
      <w:r>
        <w:t>ф</w:t>
      </w:r>
      <w:r w:rsidR="003E41C9">
        <w:t>ормирование</w:t>
      </w:r>
      <w:r w:rsidR="0048637A">
        <w:t xml:space="preserve"> </w:t>
      </w:r>
      <w:r w:rsidR="00AB107E">
        <w:t xml:space="preserve"> у подрастающего поколения </w:t>
      </w:r>
      <w:r w:rsidR="003E41C9">
        <w:t>ответственного</w:t>
      </w:r>
      <w:r w:rsidR="00AB107E">
        <w:t xml:space="preserve"> </w:t>
      </w:r>
      <w:r w:rsidR="003E41C9">
        <w:t>отношения к своему здоровью и потребности в здоровом образе жизни</w:t>
      </w:r>
      <w:r w:rsidR="00335F0B">
        <w:t xml:space="preserve">  через реализацию программ физкультурных занятий в общеобразовательных организациях, </w:t>
      </w:r>
      <w:r w:rsidR="00335F0B">
        <w:lastRenderedPageBreak/>
        <w:t>программ дополни</w:t>
      </w:r>
      <w:r w:rsidR="00125195">
        <w:t xml:space="preserve">тельного  образования </w:t>
      </w:r>
      <w:r w:rsidR="004E544B">
        <w:t xml:space="preserve">физкультурно-спортивной  направленности </w:t>
      </w:r>
      <w:r w:rsidR="00125195">
        <w:t xml:space="preserve"> образовательных учреждений</w:t>
      </w:r>
      <w:r w:rsidR="0052786F">
        <w:t xml:space="preserve">  Ирбитского муниципального  образования</w:t>
      </w:r>
      <w:r w:rsidR="003E41C9">
        <w:t>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>
        <w:t>табакокурения</w:t>
      </w:r>
      <w:proofErr w:type="spellEnd"/>
      <w:r>
        <w:t xml:space="preserve"> и других вредных привычек</w:t>
      </w:r>
      <w:r w:rsidR="00335F0B">
        <w:t xml:space="preserve"> через реализацию  воспитательных  планов образовательных организаций</w:t>
      </w:r>
      <w:r>
        <w:t>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использование потенциала спортивной деятельности для профилактики асоциального поведения;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содействие проведению массовых общественно-спортивных мероприятий и привлече</w:t>
      </w:r>
      <w:r w:rsidR="0048637A">
        <w:t>ние к участию в них детей;</w:t>
      </w:r>
    </w:p>
    <w:p w:rsidR="0048637A" w:rsidRDefault="0048637A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формирование культуры  безопасности в детской  среде, в  том числе  безопасности дорожного движения.</w:t>
      </w:r>
    </w:p>
    <w:p w:rsidR="009A3D83" w:rsidRPr="00B31974" w:rsidRDefault="009A3D83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  <w:rPr>
          <w:b/>
        </w:rPr>
      </w:pPr>
    </w:p>
    <w:p w:rsidR="006F4241" w:rsidRDefault="00093D08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rPr>
          <w:b/>
        </w:rPr>
        <w:t xml:space="preserve">Направление 7.  </w:t>
      </w:r>
      <w:r w:rsidR="003E41C9" w:rsidRPr="00491B65">
        <w:rPr>
          <w:b/>
        </w:rPr>
        <w:t>Трудовое воспитание</w:t>
      </w:r>
      <w:r w:rsidR="003E41C9">
        <w:t xml:space="preserve"> </w:t>
      </w:r>
      <w:r w:rsidR="003E41C9" w:rsidRPr="00093D08">
        <w:rPr>
          <w:b/>
        </w:rPr>
        <w:t>и</w:t>
      </w:r>
      <w:r w:rsidR="003E41C9">
        <w:t xml:space="preserve"> </w:t>
      </w:r>
      <w:r w:rsidR="003E41C9" w:rsidRPr="00093D08">
        <w:rPr>
          <w:b/>
        </w:rPr>
        <w:t>профессиональное</w:t>
      </w:r>
      <w:r w:rsidR="003E41C9">
        <w:t xml:space="preserve"> </w:t>
      </w:r>
      <w:r w:rsidR="003E41C9" w:rsidRPr="00093D08">
        <w:rPr>
          <w:b/>
        </w:rPr>
        <w:t>самоопределение</w:t>
      </w:r>
      <w:r w:rsidRPr="00093D08">
        <w:rPr>
          <w:b/>
        </w:rPr>
        <w:t xml:space="preserve">.      </w:t>
      </w:r>
      <w:r>
        <w:t xml:space="preserve">                                                                                                                                        </w:t>
      </w:r>
    </w:p>
    <w:p w:rsidR="006F4241" w:rsidRDefault="00093D08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Трудовое воспитание и профессиональное  самоопределение  детей и молодежи содержательно предполагают:                                                                        воспитание</w:t>
      </w:r>
      <w:r w:rsidR="003E41C9">
        <w:t xml:space="preserve"> у детей уважения к труду и людям труда, трудовым достижениям</w:t>
      </w:r>
      <w:r>
        <w:t>, рабочим профессиям, трудовым  династиям</w:t>
      </w:r>
      <w:r w:rsidR="003E41C9">
        <w:t>;</w:t>
      </w:r>
    </w:p>
    <w:p w:rsidR="006F4241" w:rsidRDefault="00093D08" w:rsidP="009A3D83">
      <w:pPr>
        <w:pStyle w:val="20"/>
        <w:shd w:val="clear" w:color="auto" w:fill="auto"/>
        <w:spacing w:before="0" w:after="0" w:line="360" w:lineRule="exact"/>
        <w:ind w:right="31"/>
        <w:jc w:val="both"/>
      </w:pPr>
      <w:r>
        <w:t xml:space="preserve">       </w:t>
      </w:r>
      <w:r w:rsidR="003E41C9"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093D08" w:rsidRDefault="00093D08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lastRenderedPageBreak/>
        <w:t>конкурсное  движение: мероприятия  направленные  на  профессиональное самоопределение школьников, в  форме   профессиональных   проб и соревнований;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9A3D83" w:rsidRPr="00B31974" w:rsidRDefault="009A3D83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  <w:rPr>
          <w:b/>
        </w:rPr>
      </w:pPr>
    </w:p>
    <w:p w:rsidR="006F4241" w:rsidRDefault="00A4545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rPr>
          <w:b/>
        </w:rPr>
        <w:t xml:space="preserve">Направление 8. </w:t>
      </w:r>
      <w:r w:rsidR="003E41C9" w:rsidRPr="00491B65">
        <w:rPr>
          <w:b/>
        </w:rPr>
        <w:t>Экологическое</w:t>
      </w:r>
      <w:r w:rsidR="00491B65">
        <w:rPr>
          <w:b/>
        </w:rPr>
        <w:t xml:space="preserve">  </w:t>
      </w:r>
      <w:r w:rsidR="003E41C9">
        <w:t xml:space="preserve"> </w:t>
      </w:r>
      <w:r w:rsidR="003E41C9" w:rsidRPr="00491B65">
        <w:rPr>
          <w:b/>
        </w:rPr>
        <w:t>воспитание</w:t>
      </w:r>
      <w:r>
        <w:rPr>
          <w:b/>
        </w:rPr>
        <w:t xml:space="preserve">.                                                  </w:t>
      </w:r>
      <w:r w:rsidR="003E41C9">
        <w:t xml:space="preserve"> </w:t>
      </w:r>
      <w:r>
        <w:t xml:space="preserve">Экологическое  воспитание  </w:t>
      </w:r>
      <w:r w:rsidR="003E41C9">
        <w:t>включает: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335F0B" w:rsidRDefault="00335F0B" w:rsidP="00B77940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 xml:space="preserve">реализацию учебных  программ </w:t>
      </w:r>
      <w:r w:rsidR="00B77940">
        <w:t xml:space="preserve">  дополнительного образования  </w:t>
      </w:r>
      <w:proofErr w:type="gramStart"/>
      <w:r w:rsidR="00B77940">
        <w:t>естественно-</w:t>
      </w:r>
      <w:r w:rsidR="002D34C0">
        <w:t>научно</w:t>
      </w:r>
      <w:r w:rsidR="00057241">
        <w:t>й</w:t>
      </w:r>
      <w:proofErr w:type="gramEnd"/>
      <w:r w:rsidR="00057241">
        <w:t xml:space="preserve"> направленности </w:t>
      </w:r>
      <w:r w:rsidR="00B77940">
        <w:t xml:space="preserve">  в  образовательных организациях </w:t>
      </w:r>
      <w:r w:rsidR="00491B65">
        <w:t xml:space="preserve"> </w:t>
      </w:r>
      <w:r w:rsidR="0052786F">
        <w:t>Ирбитского муниципального  образования</w:t>
      </w:r>
      <w:r>
        <w:t>;</w:t>
      </w:r>
    </w:p>
    <w:p w:rsidR="006F4241" w:rsidRDefault="003E41C9" w:rsidP="009A3D83">
      <w:pPr>
        <w:pStyle w:val="20"/>
        <w:shd w:val="clear" w:color="auto" w:fill="auto"/>
        <w:spacing w:before="0" w:after="304" w:line="360" w:lineRule="exact"/>
        <w:ind w:right="31" w:firstLine="740"/>
        <w:jc w:val="both"/>
      </w:pPr>
      <w: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832F93" w:rsidRDefault="00832F93" w:rsidP="009A3D83">
      <w:pPr>
        <w:pStyle w:val="20"/>
        <w:shd w:val="clear" w:color="auto" w:fill="auto"/>
        <w:spacing w:before="0" w:after="304" w:line="360" w:lineRule="exact"/>
        <w:ind w:right="31" w:firstLine="740"/>
        <w:jc w:val="both"/>
      </w:pPr>
    </w:p>
    <w:p w:rsidR="009A3D83" w:rsidRDefault="009A3D83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F4241" w:rsidRDefault="003E41C9" w:rsidP="009A3D83">
      <w:pPr>
        <w:pStyle w:val="20"/>
        <w:shd w:val="clear" w:color="auto" w:fill="auto"/>
        <w:spacing w:before="0" w:after="268" w:line="280" w:lineRule="exact"/>
        <w:ind w:left="20" w:right="31"/>
      </w:pPr>
      <w:r>
        <w:lastRenderedPageBreak/>
        <w:t xml:space="preserve">IV. </w:t>
      </w:r>
      <w:r w:rsidRPr="00DD1E9D">
        <w:rPr>
          <w:b/>
        </w:rPr>
        <w:t>Механизмы реализации Стратегии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В целях реализации Стратегии применяются правовые, организационно-управленческие, кадровые, научно-методические, финансов</w:t>
      </w:r>
      <w:proofErr w:type="gramStart"/>
      <w:r>
        <w:t>о-</w:t>
      </w:r>
      <w:proofErr w:type="gramEnd"/>
      <w:r w:rsidR="00DF3CE1">
        <w:t xml:space="preserve"> </w:t>
      </w:r>
      <w:r>
        <w:t>экономические и информационные механизмы.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Правовые механизмы включают: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развитие и совершенствова</w:t>
      </w:r>
      <w:r w:rsidR="00DD1E9D">
        <w:t xml:space="preserve">ние </w:t>
      </w:r>
      <w:r>
        <w:t>муниципальной нормативной правовой</w:t>
      </w:r>
      <w:r w:rsidR="00DF3CE1">
        <w:t xml:space="preserve"> </w:t>
      </w:r>
      <w:r>
        <w:t xml:space="preserve"> базы</w:t>
      </w:r>
      <w:r w:rsidR="00DF3CE1">
        <w:t xml:space="preserve"> </w:t>
      </w:r>
      <w:r>
        <w:t xml:space="preserve"> реализации Стратегии;</w:t>
      </w:r>
    </w:p>
    <w:p w:rsidR="006F4241" w:rsidRDefault="00DF3CE1" w:rsidP="009A3D83">
      <w:pPr>
        <w:pStyle w:val="20"/>
        <w:shd w:val="clear" w:color="auto" w:fill="auto"/>
        <w:spacing w:before="0" w:after="0" w:line="360" w:lineRule="exact"/>
        <w:ind w:right="31"/>
        <w:jc w:val="both"/>
      </w:pPr>
      <w:r>
        <w:t xml:space="preserve">   </w:t>
      </w:r>
      <w:r w:rsidR="003E41C9"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Организационно-управленческими механизмами являются: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 xml:space="preserve">совершенствование </w:t>
      </w:r>
      <w:r w:rsidR="00DF3CE1">
        <w:t>в Ирбитском  муниципальном образовании</w:t>
      </w:r>
      <w:r>
        <w:t xml:space="preserve">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эффективная организация межведомственного взаимодействия в системе воспитания;</w:t>
      </w:r>
    </w:p>
    <w:p w:rsidR="00DD1E9D" w:rsidRDefault="00C03BCA" w:rsidP="009A3D83">
      <w:pPr>
        <w:pStyle w:val="20"/>
        <w:shd w:val="clear" w:color="auto" w:fill="auto"/>
        <w:spacing w:before="0" w:after="0" w:line="360" w:lineRule="exact"/>
        <w:ind w:right="31"/>
        <w:jc w:val="both"/>
      </w:pPr>
      <w:r>
        <w:t xml:space="preserve">          </w:t>
      </w:r>
      <w:r w:rsidR="003E41C9">
        <w:t>укрепление сотрудничества семьи, образовательных и иных организаций в воспитании детей</w:t>
      </w:r>
      <w:r w:rsidR="00DD1E9D" w:rsidRPr="00DD1E9D">
        <w:t xml:space="preserve"> </w:t>
      </w:r>
      <w:r w:rsidR="00DD1E9D">
        <w:t xml:space="preserve"> с  участием</w:t>
      </w:r>
      <w:r w:rsidR="005D16CD">
        <w:t xml:space="preserve"> </w:t>
      </w:r>
      <w:r w:rsidR="00DF3CE1">
        <w:t xml:space="preserve"> </w:t>
      </w:r>
      <w:r w:rsidR="00DD1E9D">
        <w:t>районного  родительского  комитета  и  центра просвещения  родителей</w:t>
      </w:r>
      <w:r w:rsidR="005D16CD">
        <w:t xml:space="preserve">   через  средства массовой  информации и  сайты  общественных организаций</w:t>
      </w:r>
      <w:r w:rsidR="00DD1E9D">
        <w:t>;</w:t>
      </w:r>
    </w:p>
    <w:p w:rsidR="006F4241" w:rsidRDefault="00DF3CE1" w:rsidP="009A3D83">
      <w:pPr>
        <w:pStyle w:val="20"/>
        <w:shd w:val="clear" w:color="auto" w:fill="auto"/>
        <w:spacing w:before="0" w:after="0" w:line="360" w:lineRule="exact"/>
        <w:ind w:right="31"/>
        <w:jc w:val="both"/>
      </w:pPr>
      <w:r>
        <w:t xml:space="preserve">    </w:t>
      </w:r>
      <w:r w:rsidR="00C03BCA">
        <w:t xml:space="preserve">    </w:t>
      </w:r>
      <w:r>
        <w:t xml:space="preserve"> </w:t>
      </w:r>
      <w:r w:rsidR="003E41C9"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организация мони</w:t>
      </w:r>
      <w:r w:rsidR="00410DFB">
        <w:t xml:space="preserve">торинга достижения качественных и </w:t>
      </w:r>
      <w:r>
        <w:t xml:space="preserve"> количественных  </w:t>
      </w:r>
      <w:r w:rsidR="00DF3CE1">
        <w:t xml:space="preserve">  </w:t>
      </w:r>
      <w:r>
        <w:t>показателей эффективности реализации Стратегии.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Кадровые механизмы включают: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повышение престижа таких профессий, связанных с воспитанием детей, как педагог, воспитатель и тренер, создание атмосфер</w:t>
      </w:r>
      <w:r w:rsidR="00762FBE">
        <w:t>ы уважения к их труду</w:t>
      </w:r>
      <w:r>
        <w:t>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развитие кадрового потенциала в части воспитательной компетентности педагогических и других работни</w:t>
      </w:r>
      <w:r w:rsidR="008D2862">
        <w:t>ков</w:t>
      </w:r>
      <w:r>
        <w:t xml:space="preserve">, совершенствования воспитательного компонента профессиональных стандартов других категорий работников </w:t>
      </w:r>
      <w:r>
        <w:lastRenderedPageBreak/>
        <w:t>образования, физической культуры и спорта, культуры;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 xml:space="preserve">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</w:t>
      </w:r>
      <w:r w:rsidR="00DF3CE1">
        <w:t xml:space="preserve"> </w:t>
      </w:r>
      <w:r>
        <w:t xml:space="preserve"> Стратегии.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Финансово</w:t>
      </w:r>
      <w:r w:rsidR="00193A13">
        <w:t xml:space="preserve"> </w:t>
      </w:r>
      <w:r>
        <w:t>-</w:t>
      </w:r>
      <w:r w:rsidR="00DF3CE1">
        <w:t xml:space="preserve"> </w:t>
      </w:r>
      <w:proofErr w:type="gramStart"/>
      <w:r>
        <w:t xml:space="preserve">экономические </w:t>
      </w:r>
      <w:r w:rsidR="00161FD0">
        <w:t xml:space="preserve">  </w:t>
      </w:r>
      <w:r>
        <w:t>механизмы</w:t>
      </w:r>
      <w:proofErr w:type="gramEnd"/>
      <w:r>
        <w:t xml:space="preserve"> включают: создание необходимых организационно-финансовых механизмов для развития эффективной деятельности </w:t>
      </w:r>
      <w:r w:rsidR="00193A13">
        <w:t>социальных  структур, участвующих в воспитании детей</w:t>
      </w:r>
      <w:r>
        <w:t>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 xml:space="preserve">создание гибкой </w:t>
      </w:r>
      <w:proofErr w:type="gramStart"/>
      <w:r>
        <w:t>системы материального стимулирования качества воспитательной</w:t>
      </w:r>
      <w:r w:rsidR="007350AE">
        <w:t xml:space="preserve"> </w:t>
      </w:r>
      <w:r>
        <w:t xml:space="preserve"> работы</w:t>
      </w:r>
      <w:r w:rsidR="00DF3CE1">
        <w:t xml:space="preserve"> </w:t>
      </w:r>
      <w:r>
        <w:t xml:space="preserve"> организаций</w:t>
      </w:r>
      <w:proofErr w:type="gramEnd"/>
      <w:r w:rsidR="00F13E20">
        <w:t xml:space="preserve"> </w:t>
      </w:r>
      <w:r>
        <w:t xml:space="preserve"> и работников.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Информационные механизмы предполагают: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</w:t>
      </w:r>
      <w:r w:rsidR="00F13E20">
        <w:t>езультатов реализации Стратегии.</w:t>
      </w:r>
    </w:p>
    <w:p w:rsidR="00F13E20" w:rsidRDefault="00F13E20" w:rsidP="009A3D83">
      <w:pPr>
        <w:pStyle w:val="20"/>
        <w:shd w:val="clear" w:color="auto" w:fill="auto"/>
        <w:spacing w:before="0" w:after="0" w:line="682" w:lineRule="exact"/>
        <w:ind w:left="740" w:right="31"/>
        <w:jc w:val="both"/>
      </w:pPr>
    </w:p>
    <w:p w:rsidR="009A3D83" w:rsidRPr="00B31974" w:rsidRDefault="003E41C9" w:rsidP="009A3D83">
      <w:pPr>
        <w:pStyle w:val="20"/>
        <w:shd w:val="clear" w:color="auto" w:fill="auto"/>
        <w:spacing w:before="0" w:after="0" w:line="682" w:lineRule="exact"/>
        <w:ind w:left="740" w:right="31"/>
      </w:pPr>
      <w:r>
        <w:t xml:space="preserve">V. </w:t>
      </w:r>
      <w:r w:rsidRPr="00DF3CE1">
        <w:rPr>
          <w:b/>
        </w:rPr>
        <w:t>Ожидаемые результаты</w:t>
      </w:r>
    </w:p>
    <w:p w:rsidR="006F4241" w:rsidRDefault="003E41C9" w:rsidP="009A3D83">
      <w:pPr>
        <w:pStyle w:val="20"/>
        <w:shd w:val="clear" w:color="auto" w:fill="auto"/>
        <w:spacing w:before="0" w:after="0" w:line="682" w:lineRule="exact"/>
        <w:ind w:left="740" w:right="31"/>
        <w:jc w:val="both"/>
      </w:pPr>
      <w:r>
        <w:t>Реализация Стратегии обеспечит:</w:t>
      </w:r>
    </w:p>
    <w:p w:rsidR="006F4241" w:rsidRDefault="003E41C9" w:rsidP="009A3D83">
      <w:pPr>
        <w:pStyle w:val="20"/>
        <w:shd w:val="clear" w:color="auto" w:fill="auto"/>
        <w:spacing w:before="0" w:after="0" w:line="355" w:lineRule="exact"/>
        <w:ind w:right="31" w:firstLine="740"/>
        <w:jc w:val="both"/>
      </w:pPr>
      <w:r>
        <w:t>укрепление общественного согласия, солидарности в вопросах воспитания детей;</w:t>
      </w:r>
    </w:p>
    <w:p w:rsidR="006F4241" w:rsidRDefault="003E41C9" w:rsidP="009A3D83">
      <w:pPr>
        <w:pStyle w:val="20"/>
        <w:shd w:val="clear" w:color="auto" w:fill="auto"/>
        <w:spacing w:before="0" w:after="0" w:line="355" w:lineRule="exact"/>
        <w:ind w:right="31" w:firstLine="740"/>
        <w:jc w:val="both"/>
      </w:pPr>
      <w:r>
        <w:t>повышение престижа семьи, отцовства и материнства, сохранение и укрепление традиционных семейных ценностей;</w:t>
      </w:r>
    </w:p>
    <w:p w:rsidR="006F4241" w:rsidRDefault="003E41C9" w:rsidP="009A3D83">
      <w:pPr>
        <w:pStyle w:val="20"/>
        <w:shd w:val="clear" w:color="auto" w:fill="auto"/>
        <w:spacing w:before="0" w:after="0" w:line="355" w:lineRule="exact"/>
        <w:ind w:right="31" w:firstLine="740"/>
        <w:jc w:val="both"/>
      </w:pPr>
      <w:r>
        <w:t>создание атмосферы уважения к родителям и родительскому вкладу в воспитание детей;</w:t>
      </w:r>
    </w:p>
    <w:p w:rsidR="006F4241" w:rsidRDefault="003E41C9" w:rsidP="009A3D83">
      <w:pPr>
        <w:pStyle w:val="20"/>
        <w:shd w:val="clear" w:color="auto" w:fill="auto"/>
        <w:spacing w:before="0" w:after="0" w:line="355" w:lineRule="exact"/>
        <w:ind w:right="31" w:firstLine="740"/>
        <w:jc w:val="both"/>
      </w:pPr>
      <w:r>
        <w:t>разв</w:t>
      </w:r>
      <w:r w:rsidR="000A11A2">
        <w:t xml:space="preserve">итие муниципальной </w:t>
      </w:r>
      <w:r>
        <w:t xml:space="preserve"> системы воспитания, основанной на меж</w:t>
      </w:r>
      <w:r w:rsidR="000A11A2">
        <w:t xml:space="preserve">ведомственной </w:t>
      </w:r>
      <w:r>
        <w:t>координации и консолидации усилий общес</w:t>
      </w:r>
      <w:r w:rsidR="00187D6F">
        <w:t>твенных  структур</w:t>
      </w:r>
      <w:r>
        <w:t>, современной развитой инфраструктуре, правовом регулировании и эффективных механизмах управления;</w:t>
      </w:r>
    </w:p>
    <w:p w:rsidR="006F4241" w:rsidRDefault="003E41C9" w:rsidP="009A3D83">
      <w:pPr>
        <w:pStyle w:val="20"/>
        <w:shd w:val="clear" w:color="auto" w:fill="auto"/>
        <w:spacing w:before="0" w:after="0" w:line="355" w:lineRule="exact"/>
        <w:ind w:right="31" w:firstLine="740"/>
        <w:jc w:val="both"/>
      </w:pPr>
      <w: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>
        <w:t>эффективности деятельности организаций</w:t>
      </w:r>
      <w:r w:rsidR="00491B65">
        <w:t xml:space="preserve"> </w:t>
      </w:r>
      <w:r>
        <w:t xml:space="preserve"> сферы </w:t>
      </w:r>
      <w:r w:rsidR="00DF3CE1">
        <w:t xml:space="preserve"> </w:t>
      </w:r>
      <w:r>
        <w:t xml:space="preserve">физической </w:t>
      </w:r>
      <w:r w:rsidR="00DF3CE1">
        <w:t xml:space="preserve"> </w:t>
      </w:r>
      <w:r>
        <w:t>культуры</w:t>
      </w:r>
      <w:proofErr w:type="gramEnd"/>
      <w:r w:rsidR="00DF3CE1">
        <w:t xml:space="preserve"> </w:t>
      </w:r>
      <w:r>
        <w:t xml:space="preserve"> и спорта, культуры</w:t>
      </w:r>
      <w:r w:rsidR="00187D6F">
        <w:t>,  молодежной  политики</w:t>
      </w:r>
      <w:r>
        <w:t>;</w:t>
      </w:r>
    </w:p>
    <w:p w:rsidR="006F4241" w:rsidRDefault="003E41C9" w:rsidP="009A3D83">
      <w:pPr>
        <w:pStyle w:val="20"/>
        <w:shd w:val="clear" w:color="auto" w:fill="auto"/>
        <w:spacing w:before="0" w:after="0" w:line="355" w:lineRule="exact"/>
        <w:ind w:right="31" w:firstLine="740"/>
        <w:jc w:val="both"/>
      </w:pPr>
      <w:r>
        <w:t xml:space="preserve">повышение общественного авторитета и статуса педагогических и </w:t>
      </w:r>
      <w:r>
        <w:lastRenderedPageBreak/>
        <w:t>других работников, принимающих активное участие в воспитании детей; укрепление и развитие кадрового потенциала системы воспитания; 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6F4241" w:rsidRDefault="003E41C9" w:rsidP="009A3D83">
      <w:pPr>
        <w:pStyle w:val="20"/>
        <w:shd w:val="clear" w:color="auto" w:fill="auto"/>
        <w:spacing w:before="0" w:after="0" w:line="355" w:lineRule="exact"/>
        <w:ind w:right="31" w:firstLine="740"/>
        <w:jc w:val="both"/>
      </w:pPr>
      <w:r>
        <w:t>создание условий для поддержки детской одаренности, развития способностей детей в сферах образования, науки, культуры и спорта, в том чис</w:t>
      </w:r>
      <w:r w:rsidR="00DF3CE1">
        <w:t xml:space="preserve">ле путем реализации </w:t>
      </w:r>
      <w:r>
        <w:t xml:space="preserve"> муниципальных целевых программ;</w:t>
      </w:r>
    </w:p>
    <w:p w:rsidR="006F4241" w:rsidRDefault="003E41C9" w:rsidP="009A3D83">
      <w:pPr>
        <w:pStyle w:val="20"/>
        <w:shd w:val="clear" w:color="auto" w:fill="auto"/>
        <w:spacing w:before="0" w:after="0" w:line="355" w:lineRule="exact"/>
        <w:ind w:right="31" w:firstLine="740"/>
        <w:jc w:val="both"/>
      </w:pPr>
      <w:r>
        <w:t xml:space="preserve">утверждение в детской среде позитивных моделей поведения как нормы, развитие </w:t>
      </w:r>
      <w:r w:rsidR="00491B65">
        <w:t xml:space="preserve"> </w:t>
      </w:r>
      <w:proofErr w:type="spellStart"/>
      <w:r>
        <w:t>эмпатии</w:t>
      </w:r>
      <w:proofErr w:type="spellEnd"/>
      <w:r>
        <w:t>;</w:t>
      </w:r>
    </w:p>
    <w:p w:rsidR="006F4241" w:rsidRDefault="003E41C9" w:rsidP="009A3D83">
      <w:pPr>
        <w:pStyle w:val="20"/>
        <w:shd w:val="clear" w:color="auto" w:fill="auto"/>
        <w:spacing w:before="0" w:after="0" w:line="355" w:lineRule="exact"/>
        <w:ind w:right="31" w:firstLine="740"/>
        <w:jc w:val="both"/>
      </w:pPr>
      <w:r>
        <w:t>снижение уровня негативных социальных явлений; 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6F4241" w:rsidRDefault="003E41C9" w:rsidP="009A3D83">
      <w:pPr>
        <w:pStyle w:val="20"/>
        <w:shd w:val="clear" w:color="auto" w:fill="auto"/>
        <w:spacing w:before="0" w:after="0" w:line="360" w:lineRule="exact"/>
        <w:ind w:right="31" w:firstLine="740"/>
        <w:jc w:val="both"/>
      </w:pPr>
      <w:r>
        <w:t>повышение уровня информационной безопасности детей; снижение уровня антиобщественных проявлений</w:t>
      </w:r>
      <w:r w:rsidR="00187D6F">
        <w:t xml:space="preserve"> со стороны детей; проведение мониторин</w:t>
      </w:r>
      <w:r w:rsidR="00161FD0">
        <w:t>га</w:t>
      </w:r>
      <w:r w:rsidR="00187D6F">
        <w:t xml:space="preserve">, отражающего </w:t>
      </w:r>
      <w:r>
        <w:t xml:space="preserve">эффективность </w:t>
      </w:r>
      <w:r w:rsidR="00187D6F">
        <w:t xml:space="preserve"> </w:t>
      </w:r>
      <w:r>
        <w:t xml:space="preserve">системы </w:t>
      </w:r>
      <w:r w:rsidR="00187D6F">
        <w:t xml:space="preserve"> </w:t>
      </w:r>
      <w:r>
        <w:t>в</w:t>
      </w:r>
      <w:r w:rsidR="00491B65">
        <w:t>оспитания</w:t>
      </w:r>
      <w:r w:rsidR="00DF3CE1">
        <w:t xml:space="preserve">  </w:t>
      </w:r>
      <w:r w:rsidR="00491B65">
        <w:t xml:space="preserve"> в</w:t>
      </w:r>
      <w:r w:rsidR="00DF3CE1">
        <w:t xml:space="preserve"> </w:t>
      </w:r>
      <w:r w:rsidR="00491B65">
        <w:t xml:space="preserve"> Ирбитском</w:t>
      </w:r>
      <w:r w:rsidR="00DF3CE1">
        <w:t xml:space="preserve">  </w:t>
      </w:r>
      <w:r w:rsidR="00491B65">
        <w:t xml:space="preserve"> муниципальном  образовании</w:t>
      </w:r>
      <w:r>
        <w:t>.</w:t>
      </w:r>
    </w:p>
    <w:sectPr w:rsidR="006F4241" w:rsidSect="004815D2">
      <w:type w:val="continuous"/>
      <w:pgSz w:w="11900" w:h="16840"/>
      <w:pgMar w:top="1479" w:right="985" w:bottom="1498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95" w:rsidRDefault="009D3395">
      <w:r>
        <w:separator/>
      </w:r>
    </w:p>
  </w:endnote>
  <w:endnote w:type="continuationSeparator" w:id="0">
    <w:p w:rsidR="009D3395" w:rsidRDefault="009D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95" w:rsidRDefault="009D3395"/>
  </w:footnote>
  <w:footnote w:type="continuationSeparator" w:id="0">
    <w:p w:rsidR="009D3395" w:rsidRDefault="009D33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904"/>
    <w:multiLevelType w:val="multilevel"/>
    <w:tmpl w:val="D15E7FD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C132B"/>
    <w:multiLevelType w:val="multilevel"/>
    <w:tmpl w:val="091A7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4241"/>
    <w:rsid w:val="000516D2"/>
    <w:rsid w:val="00057241"/>
    <w:rsid w:val="00093D08"/>
    <w:rsid w:val="000A11A2"/>
    <w:rsid w:val="000C15F9"/>
    <w:rsid w:val="00100D8B"/>
    <w:rsid w:val="00125195"/>
    <w:rsid w:val="00161FD0"/>
    <w:rsid w:val="00165956"/>
    <w:rsid w:val="00177A7A"/>
    <w:rsid w:val="00182F4D"/>
    <w:rsid w:val="00187D6F"/>
    <w:rsid w:val="0019025E"/>
    <w:rsid w:val="00193A13"/>
    <w:rsid w:val="001E72A4"/>
    <w:rsid w:val="002439FB"/>
    <w:rsid w:val="00254FDE"/>
    <w:rsid w:val="00266A85"/>
    <w:rsid w:val="002D34C0"/>
    <w:rsid w:val="002E07F9"/>
    <w:rsid w:val="00322FD6"/>
    <w:rsid w:val="00333FC0"/>
    <w:rsid w:val="00335135"/>
    <w:rsid w:val="00335F0B"/>
    <w:rsid w:val="0034195B"/>
    <w:rsid w:val="003E41C9"/>
    <w:rsid w:val="00410DFB"/>
    <w:rsid w:val="00445C64"/>
    <w:rsid w:val="004815D2"/>
    <w:rsid w:val="0048637A"/>
    <w:rsid w:val="00491B65"/>
    <w:rsid w:val="004E3516"/>
    <w:rsid w:val="004E544B"/>
    <w:rsid w:val="004E6DA0"/>
    <w:rsid w:val="00525CD1"/>
    <w:rsid w:val="0052786F"/>
    <w:rsid w:val="00527CB1"/>
    <w:rsid w:val="00536113"/>
    <w:rsid w:val="00542197"/>
    <w:rsid w:val="0056488F"/>
    <w:rsid w:val="0056710E"/>
    <w:rsid w:val="00592F32"/>
    <w:rsid w:val="005D16CD"/>
    <w:rsid w:val="005E611D"/>
    <w:rsid w:val="00623BCA"/>
    <w:rsid w:val="00633938"/>
    <w:rsid w:val="00637282"/>
    <w:rsid w:val="00660347"/>
    <w:rsid w:val="00671C4D"/>
    <w:rsid w:val="006A60E1"/>
    <w:rsid w:val="006F16A6"/>
    <w:rsid w:val="006F4241"/>
    <w:rsid w:val="007350AE"/>
    <w:rsid w:val="00762FBE"/>
    <w:rsid w:val="00767B3B"/>
    <w:rsid w:val="007A0AAA"/>
    <w:rsid w:val="008177C1"/>
    <w:rsid w:val="00817CF9"/>
    <w:rsid w:val="00821CF1"/>
    <w:rsid w:val="00832F93"/>
    <w:rsid w:val="008637D8"/>
    <w:rsid w:val="00890A01"/>
    <w:rsid w:val="008A2329"/>
    <w:rsid w:val="008A7B3E"/>
    <w:rsid w:val="008C711A"/>
    <w:rsid w:val="008D2862"/>
    <w:rsid w:val="008F52CD"/>
    <w:rsid w:val="00904F4B"/>
    <w:rsid w:val="00931758"/>
    <w:rsid w:val="009A3D83"/>
    <w:rsid w:val="009D3395"/>
    <w:rsid w:val="00A1468F"/>
    <w:rsid w:val="00A45459"/>
    <w:rsid w:val="00A826C5"/>
    <w:rsid w:val="00A90301"/>
    <w:rsid w:val="00A91E7D"/>
    <w:rsid w:val="00AB107E"/>
    <w:rsid w:val="00AC5296"/>
    <w:rsid w:val="00B0273D"/>
    <w:rsid w:val="00B31974"/>
    <w:rsid w:val="00B34C69"/>
    <w:rsid w:val="00B438CD"/>
    <w:rsid w:val="00B77940"/>
    <w:rsid w:val="00BB1C8B"/>
    <w:rsid w:val="00C03281"/>
    <w:rsid w:val="00C03BCA"/>
    <w:rsid w:val="00C82078"/>
    <w:rsid w:val="00CF1101"/>
    <w:rsid w:val="00D02D80"/>
    <w:rsid w:val="00D22502"/>
    <w:rsid w:val="00D30482"/>
    <w:rsid w:val="00D34A10"/>
    <w:rsid w:val="00D45523"/>
    <w:rsid w:val="00D4592E"/>
    <w:rsid w:val="00DA3425"/>
    <w:rsid w:val="00DD0DB5"/>
    <w:rsid w:val="00DD1E9D"/>
    <w:rsid w:val="00DD32E4"/>
    <w:rsid w:val="00DE012D"/>
    <w:rsid w:val="00DF3CE1"/>
    <w:rsid w:val="00DF50AA"/>
    <w:rsid w:val="00DF7AF8"/>
    <w:rsid w:val="00E572B9"/>
    <w:rsid w:val="00E65D17"/>
    <w:rsid w:val="00E72314"/>
    <w:rsid w:val="00E931B1"/>
    <w:rsid w:val="00EC59DA"/>
    <w:rsid w:val="00F13E20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FranklinGothicDemi">
    <w:name w:val="Основной текст (3) + Franklin Gothic Demi;Курсив"/>
    <w:basedOn w:val="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45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459"/>
    <w:rPr>
      <w:color w:val="000000"/>
    </w:rPr>
  </w:style>
  <w:style w:type="paragraph" w:styleId="a6">
    <w:name w:val="footer"/>
    <w:basedOn w:val="a"/>
    <w:link w:val="a7"/>
    <w:uiPriority w:val="99"/>
    <w:unhideWhenUsed/>
    <w:rsid w:val="00A454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45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D34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4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9DD1-2231-44E2-B4C1-26F6817A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16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82</cp:revision>
  <cp:lastPrinted>2018-03-06T04:01:00Z</cp:lastPrinted>
  <dcterms:created xsi:type="dcterms:W3CDTF">2017-12-14T03:35:00Z</dcterms:created>
  <dcterms:modified xsi:type="dcterms:W3CDTF">2018-03-29T06:42:00Z</dcterms:modified>
</cp:coreProperties>
</file>