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75" w:rsidRDefault="00E26A75" w:rsidP="00E26A75">
      <w:pPr>
        <w:pStyle w:val="a3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3A87AD"/>
          <w:sz w:val="25"/>
          <w:szCs w:val="25"/>
        </w:rPr>
      </w:pPr>
      <w:r>
        <w:rPr>
          <w:rStyle w:val="a4"/>
          <w:rFonts w:ascii="Helvetica" w:hAnsi="Helvetica" w:cs="Helvetica"/>
          <w:color w:val="3A87AD"/>
          <w:sz w:val="25"/>
          <w:szCs w:val="25"/>
        </w:rPr>
        <w:t>«О реализуемых образовательных программах с указанием учебных предметов, курсов, дисциплин (модулей), практики, предусмотренных соответствующих образовательной программой</w:t>
      </w:r>
      <w:proofErr w:type="gramStart"/>
      <w:r>
        <w:rPr>
          <w:rStyle w:val="a4"/>
          <w:rFonts w:ascii="Helvetica" w:hAnsi="Helvetica" w:cs="Helvetica"/>
          <w:color w:val="3A87AD"/>
          <w:sz w:val="25"/>
          <w:szCs w:val="25"/>
        </w:rPr>
        <w:t xml:space="preserve">." </w:t>
      </w:r>
      <w:proofErr w:type="gramEnd"/>
    </w:p>
    <w:p w:rsidR="00000000" w:rsidRDefault="00E26A75"/>
    <w:p w:rsidR="00E26A75" w:rsidRPr="0000150C" w:rsidRDefault="00E26A75" w:rsidP="00E26A75">
      <w:pPr>
        <w:pStyle w:val="a3"/>
        <w:ind w:firstLine="540"/>
        <w:jc w:val="both"/>
      </w:pPr>
      <w:proofErr w:type="gramStart"/>
      <w:r>
        <w:t>МДОУ «</w:t>
      </w:r>
      <w:proofErr w:type="spellStart"/>
      <w:r>
        <w:t>Речкаловский</w:t>
      </w:r>
      <w:proofErr w:type="spellEnd"/>
      <w:r>
        <w:t xml:space="preserve"> детский сад» реализует Основную общеобразовательную программу - образовательную программу</w:t>
      </w:r>
      <w:r w:rsidRPr="0000150C">
        <w:t xml:space="preserve"> дошкольного образования </w:t>
      </w:r>
      <w:r>
        <w:t>МДОУ «</w:t>
      </w:r>
      <w:proofErr w:type="spellStart"/>
      <w:r>
        <w:t>Речкаловский</w:t>
      </w:r>
      <w:proofErr w:type="spellEnd"/>
      <w:r>
        <w:t xml:space="preserve"> детский сад»</w:t>
      </w:r>
      <w:r w:rsidRPr="0000150C">
        <w:t xml:space="preserve"> </w:t>
      </w:r>
      <w:r>
        <w:t>(далее Программа) разработанную</w:t>
      </w:r>
      <w:r w:rsidRPr="0000150C">
        <w:t xml:space="preserve"> педагогическим коллективом, в соответствии с федеральным государственным образовательным стандартом дошкольного образования утверждённого Приказом Министерства образования и науки Российской Федерации от17 октября 2013г. № 1155 и с учетом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</w:t>
      </w:r>
      <w:proofErr w:type="gramEnd"/>
      <w:r w:rsidRPr="0000150C">
        <w:t xml:space="preserve"> 20 мая 2015г. № 2/15I:</w:t>
      </w:r>
    </w:p>
    <w:p w:rsidR="00E26A75" w:rsidRDefault="00E26A75" w:rsidP="00E26A75">
      <w:pPr>
        <w:pStyle w:val="a3"/>
        <w:jc w:val="both"/>
        <w:rPr>
          <w:rFonts w:eastAsia="Calibri"/>
          <w:lang w:eastAsia="en-US"/>
        </w:rPr>
      </w:pPr>
      <w:r w:rsidRPr="0000150C">
        <w:t>• в I части с использованием комплексной образовательной программы дошкольного образования «От рождения до школы» под редакцией Н.Е.</w:t>
      </w:r>
      <w:r>
        <w:t xml:space="preserve"> </w:t>
      </w:r>
      <w:proofErr w:type="spellStart"/>
      <w:r w:rsidRPr="0000150C">
        <w:t>Вераксы</w:t>
      </w:r>
      <w:proofErr w:type="spellEnd"/>
      <w:r w:rsidRPr="0000150C">
        <w:t>, Т.С.</w:t>
      </w:r>
      <w:r>
        <w:t xml:space="preserve"> </w:t>
      </w:r>
      <w:r w:rsidRPr="0000150C">
        <w:t>Комаровой, М.А.</w:t>
      </w:r>
      <w:r>
        <w:t xml:space="preserve"> </w:t>
      </w:r>
      <w:r w:rsidRPr="0000150C">
        <w:t xml:space="preserve">Васильевой </w:t>
      </w:r>
      <w:r w:rsidRPr="0019458B">
        <w:t>(</w:t>
      </w:r>
      <w:r w:rsidRPr="0019458B">
        <w:rPr>
          <w:rFonts w:eastAsia="Calibri"/>
          <w:lang w:eastAsia="en-US"/>
        </w:rPr>
        <w:t>издание 4-е, переработанное, - Мозаика-Синтез Москва, 2016г).</w:t>
      </w:r>
    </w:p>
    <w:p w:rsidR="00E26A75" w:rsidRPr="0000150C" w:rsidRDefault="00E26A75" w:rsidP="00E26A75">
      <w:pPr>
        <w:pStyle w:val="a3"/>
        <w:jc w:val="both"/>
      </w:pPr>
      <w:proofErr w:type="gramStart"/>
      <w:r w:rsidRPr="0000150C">
        <w:t>• во II части, формируемой участниками образовательных отношений, с использованием образовательной программы «Мы живём на Урале» авт. О.В.Толстикова, О.В. Савельева (Екатеринбург:</w:t>
      </w:r>
      <w:proofErr w:type="gramEnd"/>
      <w:r w:rsidRPr="0000150C">
        <w:t xml:space="preserve"> </w:t>
      </w:r>
      <w:proofErr w:type="gramStart"/>
      <w:r w:rsidRPr="0000150C">
        <w:t>ГАОУ ДПО СО «ИРО». – 2013г. –102с).</w:t>
      </w:r>
      <w:proofErr w:type="gramEnd"/>
    </w:p>
    <w:p w:rsidR="00E26A75" w:rsidRPr="0000150C" w:rsidRDefault="00E26A75" w:rsidP="00E26A75">
      <w:pPr>
        <w:pStyle w:val="a3"/>
        <w:ind w:firstLine="540"/>
        <w:jc w:val="both"/>
      </w:pPr>
      <w:r w:rsidRPr="0000150C">
        <w:t xml:space="preserve">Программа является документом, реализующим принципы Федерального государственного образовательного стандарта дошкольного образования (далее ФГОС </w:t>
      </w:r>
      <w:proofErr w:type="gramStart"/>
      <w:r w:rsidRPr="0000150C">
        <w:t>ДО</w:t>
      </w:r>
      <w:proofErr w:type="gramEnd"/>
      <w:r w:rsidRPr="0000150C">
        <w:t xml:space="preserve">). </w:t>
      </w:r>
    </w:p>
    <w:p w:rsidR="00E26A75" w:rsidRPr="0000150C" w:rsidRDefault="00E26A75" w:rsidP="00E26A75">
      <w:pPr>
        <w:pStyle w:val="a3"/>
        <w:ind w:firstLine="540"/>
        <w:jc w:val="both"/>
      </w:pPr>
      <w:r w:rsidRPr="0000150C"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E26A75" w:rsidRPr="0000150C" w:rsidRDefault="00E26A75" w:rsidP="00E26A75">
      <w:pPr>
        <w:pStyle w:val="a3"/>
        <w:ind w:firstLine="540"/>
        <w:jc w:val="both"/>
      </w:pPr>
      <w:r w:rsidRPr="0000150C">
        <w:t>Содержание программы реализуется на русском языке, и в течение всего времени пребывания ребенка в ДОУ и включает три основных раздела – целевой, содержательный и организационный.</w:t>
      </w:r>
    </w:p>
    <w:p w:rsidR="00E26A75" w:rsidRPr="0000150C" w:rsidRDefault="00E26A75" w:rsidP="00E26A75">
      <w:pPr>
        <w:pStyle w:val="a3"/>
        <w:ind w:firstLine="540"/>
        <w:jc w:val="both"/>
      </w:pPr>
      <w:r w:rsidRPr="0000150C">
        <w:t xml:space="preserve">В учреждении непрерывная образовательная деятельность, отводимая на усвоение содержания образования по образовательным областям (социально-коммуникативной, познавательной, речевой, художественно-эстетической и физического развития), учебным дисциплинам с </w:t>
      </w:r>
      <w:proofErr w:type="gramStart"/>
      <w:r w:rsidRPr="0000150C">
        <w:t>обучающимися</w:t>
      </w:r>
      <w:proofErr w:type="gramEnd"/>
      <w:r w:rsidRPr="0000150C">
        <w:t xml:space="preserve"> организована в форме образовательных предложений для целой группы (занятие) – далее по тексту занятие. </w:t>
      </w:r>
    </w:p>
    <w:tbl>
      <w:tblPr>
        <w:tblW w:w="97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720"/>
        <w:gridCol w:w="6018"/>
      </w:tblGrid>
      <w:tr w:rsidR="00E26A75" w:rsidRPr="0000150C" w:rsidTr="0088068C">
        <w:trPr>
          <w:trHeight w:val="276"/>
          <w:tblCellSpacing w:w="0" w:type="dxa"/>
        </w:trPr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A75" w:rsidRPr="0000150C" w:rsidRDefault="00E26A75" w:rsidP="0088068C">
            <w:pPr>
              <w:pStyle w:val="a3"/>
              <w:jc w:val="center"/>
            </w:pPr>
            <w:r w:rsidRPr="0000150C">
              <w:rPr>
                <w:b/>
                <w:bCs/>
                <w:i/>
                <w:iCs/>
              </w:rPr>
              <w:t>Образовательные области</w:t>
            </w:r>
          </w:p>
        </w:tc>
        <w:tc>
          <w:tcPr>
            <w:tcW w:w="60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A75" w:rsidRPr="0000150C" w:rsidRDefault="00E26A75" w:rsidP="0088068C">
            <w:pPr>
              <w:pStyle w:val="a3"/>
              <w:jc w:val="center"/>
            </w:pPr>
            <w:r w:rsidRPr="0000150C">
              <w:rPr>
                <w:b/>
                <w:bCs/>
              </w:rPr>
              <w:t>образовательное предложение для целой группы (занятие)</w:t>
            </w:r>
          </w:p>
        </w:tc>
      </w:tr>
      <w:tr w:rsidR="00E26A75" w:rsidRPr="0000150C" w:rsidTr="0088068C">
        <w:trPr>
          <w:trHeight w:val="509"/>
          <w:tblCellSpacing w:w="0" w:type="dxa"/>
        </w:trPr>
        <w:tc>
          <w:tcPr>
            <w:tcW w:w="3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A75" w:rsidRPr="0000150C" w:rsidRDefault="00E26A75" w:rsidP="0088068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A75" w:rsidRPr="0000150C" w:rsidRDefault="00E26A75" w:rsidP="0088068C"/>
        </w:tc>
      </w:tr>
      <w:tr w:rsidR="00E26A75" w:rsidRPr="0000150C" w:rsidTr="0088068C">
        <w:trPr>
          <w:trHeight w:val="509"/>
          <w:tblCellSpacing w:w="0" w:type="dxa"/>
        </w:trPr>
        <w:tc>
          <w:tcPr>
            <w:tcW w:w="3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A75" w:rsidRPr="0000150C" w:rsidRDefault="00E26A75" w:rsidP="0088068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A75" w:rsidRPr="0000150C" w:rsidRDefault="00E26A75" w:rsidP="0088068C"/>
        </w:tc>
      </w:tr>
      <w:tr w:rsidR="00E26A75" w:rsidRPr="0000150C" w:rsidTr="0088068C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A75" w:rsidRPr="0000150C" w:rsidRDefault="00E26A75" w:rsidP="0088068C">
            <w:pPr>
              <w:pStyle w:val="a3"/>
              <w:jc w:val="center"/>
            </w:pPr>
            <w:r w:rsidRPr="0000150C">
              <w:rPr>
                <w:i/>
                <w:iCs/>
              </w:rPr>
              <w:t>Социально-коммуникативное развитие</w:t>
            </w:r>
          </w:p>
        </w:tc>
        <w:tc>
          <w:tcPr>
            <w:tcW w:w="6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A75" w:rsidRPr="0000150C" w:rsidRDefault="00E26A75" w:rsidP="0088068C">
            <w:pPr>
              <w:pStyle w:val="a3"/>
              <w:jc w:val="center"/>
            </w:pPr>
            <w:r w:rsidRPr="0000150C">
              <w:t xml:space="preserve">Ручной труд </w:t>
            </w:r>
          </w:p>
        </w:tc>
      </w:tr>
      <w:tr w:rsidR="00E26A75" w:rsidRPr="0000150C" w:rsidTr="0088068C">
        <w:trPr>
          <w:tblCellSpacing w:w="0" w:type="dxa"/>
        </w:trPr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A75" w:rsidRPr="0000150C" w:rsidRDefault="00E26A75" w:rsidP="0088068C">
            <w:pPr>
              <w:pStyle w:val="a3"/>
              <w:jc w:val="center"/>
            </w:pPr>
            <w:r w:rsidRPr="0000150C">
              <w:rPr>
                <w:i/>
                <w:iCs/>
              </w:rPr>
              <w:lastRenderedPageBreak/>
              <w:t>Познавательное развитие</w:t>
            </w:r>
          </w:p>
        </w:tc>
        <w:tc>
          <w:tcPr>
            <w:tcW w:w="6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A75" w:rsidRPr="0000150C" w:rsidRDefault="00E26A75" w:rsidP="0088068C">
            <w:pPr>
              <w:pStyle w:val="a3"/>
              <w:jc w:val="center"/>
            </w:pPr>
            <w:r w:rsidRPr="0000150C">
              <w:t>Игра-занятие с дидактическим материалом</w:t>
            </w:r>
          </w:p>
        </w:tc>
      </w:tr>
      <w:tr w:rsidR="00E26A75" w:rsidRPr="0000150C" w:rsidTr="0088068C">
        <w:trPr>
          <w:tblCellSpacing w:w="0" w:type="dxa"/>
        </w:trPr>
        <w:tc>
          <w:tcPr>
            <w:tcW w:w="3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A75" w:rsidRPr="0000150C" w:rsidRDefault="00E26A75" w:rsidP="0088068C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6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A75" w:rsidRPr="0000150C" w:rsidRDefault="00E26A75" w:rsidP="0088068C">
            <w:pPr>
              <w:pStyle w:val="a3"/>
              <w:jc w:val="center"/>
            </w:pPr>
            <w:r w:rsidRPr="0000150C">
              <w:t>Игра-занятие со строительным материалом</w:t>
            </w:r>
          </w:p>
        </w:tc>
      </w:tr>
      <w:tr w:rsidR="00E26A75" w:rsidRPr="0000150C" w:rsidTr="0088068C">
        <w:trPr>
          <w:tblCellSpacing w:w="0" w:type="dxa"/>
        </w:trPr>
        <w:tc>
          <w:tcPr>
            <w:tcW w:w="3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A75" w:rsidRPr="0000150C" w:rsidRDefault="00E26A75" w:rsidP="0088068C"/>
        </w:tc>
        <w:tc>
          <w:tcPr>
            <w:tcW w:w="6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A75" w:rsidRPr="0000150C" w:rsidRDefault="00E26A75" w:rsidP="0088068C">
            <w:pPr>
              <w:pStyle w:val="a3"/>
              <w:jc w:val="center"/>
            </w:pPr>
            <w:r w:rsidRPr="0000150C">
              <w:t>Ознакомление с окружающим миром</w:t>
            </w:r>
          </w:p>
        </w:tc>
      </w:tr>
      <w:tr w:rsidR="00E26A75" w:rsidRPr="0000150C" w:rsidTr="0088068C">
        <w:trPr>
          <w:tblCellSpacing w:w="0" w:type="dxa"/>
        </w:trPr>
        <w:tc>
          <w:tcPr>
            <w:tcW w:w="3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A75" w:rsidRPr="0000150C" w:rsidRDefault="00E26A75" w:rsidP="0088068C"/>
        </w:tc>
        <w:tc>
          <w:tcPr>
            <w:tcW w:w="6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A75" w:rsidRPr="0000150C" w:rsidRDefault="00E26A75" w:rsidP="0088068C">
            <w:pPr>
              <w:pStyle w:val="a3"/>
              <w:jc w:val="center"/>
            </w:pPr>
            <w:r w:rsidRPr="0000150C">
              <w:t>Природное окружение</w:t>
            </w:r>
          </w:p>
        </w:tc>
      </w:tr>
      <w:tr w:rsidR="00E26A75" w:rsidRPr="0000150C" w:rsidTr="0088068C">
        <w:trPr>
          <w:tblCellSpacing w:w="0" w:type="dxa"/>
        </w:trPr>
        <w:tc>
          <w:tcPr>
            <w:tcW w:w="3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A75" w:rsidRPr="0000150C" w:rsidRDefault="00E26A75" w:rsidP="0088068C"/>
        </w:tc>
        <w:tc>
          <w:tcPr>
            <w:tcW w:w="6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A75" w:rsidRPr="0000150C" w:rsidRDefault="00E26A75" w:rsidP="0088068C">
            <w:pPr>
              <w:pStyle w:val="a3"/>
              <w:jc w:val="center"/>
            </w:pPr>
            <w:r w:rsidRPr="0000150C">
              <w:t>Конструирование</w:t>
            </w:r>
          </w:p>
        </w:tc>
      </w:tr>
      <w:tr w:rsidR="00E26A75" w:rsidRPr="0000150C" w:rsidTr="0088068C">
        <w:trPr>
          <w:tblCellSpacing w:w="0" w:type="dxa"/>
        </w:trPr>
        <w:tc>
          <w:tcPr>
            <w:tcW w:w="3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A75" w:rsidRPr="0000150C" w:rsidRDefault="00E26A75" w:rsidP="0088068C"/>
        </w:tc>
        <w:tc>
          <w:tcPr>
            <w:tcW w:w="6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A75" w:rsidRPr="0000150C" w:rsidRDefault="00E26A75" w:rsidP="0088068C">
            <w:pPr>
              <w:pStyle w:val="a3"/>
              <w:jc w:val="center"/>
            </w:pPr>
            <w:r w:rsidRPr="0000150C">
              <w:t>ФЭМП</w:t>
            </w:r>
          </w:p>
        </w:tc>
      </w:tr>
      <w:tr w:rsidR="00E26A75" w:rsidRPr="0000150C" w:rsidTr="0088068C">
        <w:trPr>
          <w:trHeight w:val="75"/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A75" w:rsidRPr="0000150C" w:rsidRDefault="00E26A75" w:rsidP="0088068C">
            <w:pPr>
              <w:pStyle w:val="a3"/>
              <w:spacing w:line="75" w:lineRule="atLeast"/>
              <w:jc w:val="center"/>
            </w:pPr>
            <w:r w:rsidRPr="0000150C">
              <w:rPr>
                <w:i/>
                <w:iCs/>
              </w:rPr>
              <w:t>Развитие речи</w:t>
            </w:r>
          </w:p>
        </w:tc>
        <w:tc>
          <w:tcPr>
            <w:tcW w:w="6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A75" w:rsidRPr="0000150C" w:rsidRDefault="00E26A75" w:rsidP="0088068C">
            <w:pPr>
              <w:pStyle w:val="a3"/>
              <w:spacing w:line="75" w:lineRule="atLeast"/>
              <w:jc w:val="center"/>
            </w:pPr>
            <w:r w:rsidRPr="0000150C">
              <w:t>Развитие речи</w:t>
            </w:r>
          </w:p>
        </w:tc>
      </w:tr>
      <w:tr w:rsidR="00E26A75" w:rsidRPr="0000150C" w:rsidTr="0088068C">
        <w:trPr>
          <w:tblCellSpacing w:w="0" w:type="dxa"/>
        </w:trPr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A75" w:rsidRPr="0000150C" w:rsidRDefault="00E26A75" w:rsidP="0088068C">
            <w:pPr>
              <w:pStyle w:val="a3"/>
              <w:jc w:val="center"/>
            </w:pPr>
            <w:r w:rsidRPr="0000150C">
              <w:rPr>
                <w:i/>
                <w:iCs/>
              </w:rPr>
              <w:t>Художественно-эстетическое развитие</w:t>
            </w:r>
          </w:p>
        </w:tc>
        <w:tc>
          <w:tcPr>
            <w:tcW w:w="6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A75" w:rsidRPr="0000150C" w:rsidRDefault="00E26A75" w:rsidP="0088068C">
            <w:pPr>
              <w:pStyle w:val="a3"/>
              <w:jc w:val="center"/>
            </w:pPr>
            <w:r w:rsidRPr="0000150C">
              <w:t>Музыка</w:t>
            </w:r>
          </w:p>
        </w:tc>
      </w:tr>
      <w:tr w:rsidR="00E26A75" w:rsidRPr="0000150C" w:rsidTr="0088068C">
        <w:trPr>
          <w:tblCellSpacing w:w="0" w:type="dxa"/>
        </w:trPr>
        <w:tc>
          <w:tcPr>
            <w:tcW w:w="3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A75" w:rsidRPr="0000150C" w:rsidRDefault="00E26A75" w:rsidP="0088068C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6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A75" w:rsidRPr="0000150C" w:rsidRDefault="00E26A75" w:rsidP="0088068C">
            <w:pPr>
              <w:pStyle w:val="a3"/>
              <w:jc w:val="center"/>
            </w:pPr>
            <w:r w:rsidRPr="0000150C">
              <w:t>Расширение ориентировки в окружающем</w:t>
            </w:r>
          </w:p>
        </w:tc>
      </w:tr>
      <w:tr w:rsidR="00E26A75" w:rsidRPr="0000150C" w:rsidTr="0088068C">
        <w:trPr>
          <w:tblCellSpacing w:w="0" w:type="dxa"/>
        </w:trPr>
        <w:tc>
          <w:tcPr>
            <w:tcW w:w="3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A75" w:rsidRPr="0000150C" w:rsidRDefault="00E26A75" w:rsidP="0088068C"/>
        </w:tc>
        <w:tc>
          <w:tcPr>
            <w:tcW w:w="6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A75" w:rsidRPr="0000150C" w:rsidRDefault="00E26A75" w:rsidP="0088068C">
            <w:pPr>
              <w:pStyle w:val="a3"/>
              <w:jc w:val="center"/>
            </w:pPr>
            <w:r w:rsidRPr="0000150C">
              <w:t xml:space="preserve">Рисование  </w:t>
            </w:r>
          </w:p>
        </w:tc>
      </w:tr>
      <w:tr w:rsidR="00E26A75" w:rsidRPr="0000150C" w:rsidTr="0088068C">
        <w:trPr>
          <w:tblCellSpacing w:w="0" w:type="dxa"/>
        </w:trPr>
        <w:tc>
          <w:tcPr>
            <w:tcW w:w="3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A75" w:rsidRPr="0000150C" w:rsidRDefault="00E26A75" w:rsidP="0088068C"/>
        </w:tc>
        <w:tc>
          <w:tcPr>
            <w:tcW w:w="6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A75" w:rsidRPr="0000150C" w:rsidRDefault="00E26A75" w:rsidP="0088068C">
            <w:pPr>
              <w:pStyle w:val="a3"/>
              <w:jc w:val="center"/>
            </w:pPr>
            <w:r w:rsidRPr="0000150C">
              <w:t xml:space="preserve">Лепка </w:t>
            </w:r>
          </w:p>
        </w:tc>
      </w:tr>
      <w:tr w:rsidR="00E26A75" w:rsidRPr="0000150C" w:rsidTr="0088068C">
        <w:trPr>
          <w:tblCellSpacing w:w="0" w:type="dxa"/>
        </w:trPr>
        <w:tc>
          <w:tcPr>
            <w:tcW w:w="3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A75" w:rsidRPr="0000150C" w:rsidRDefault="00E26A75" w:rsidP="0088068C"/>
        </w:tc>
        <w:tc>
          <w:tcPr>
            <w:tcW w:w="6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A75" w:rsidRPr="0000150C" w:rsidRDefault="00E26A75" w:rsidP="0088068C">
            <w:pPr>
              <w:pStyle w:val="a3"/>
              <w:jc w:val="center"/>
            </w:pPr>
            <w:r w:rsidRPr="0000150C">
              <w:t xml:space="preserve">Аппликация </w:t>
            </w:r>
          </w:p>
        </w:tc>
      </w:tr>
      <w:tr w:rsidR="00E26A75" w:rsidRPr="0000150C" w:rsidTr="0088068C">
        <w:trPr>
          <w:tblCellSpacing w:w="0" w:type="dxa"/>
        </w:trPr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A75" w:rsidRPr="0000150C" w:rsidRDefault="00E26A75" w:rsidP="0088068C">
            <w:pPr>
              <w:pStyle w:val="a3"/>
              <w:jc w:val="center"/>
            </w:pPr>
            <w:r w:rsidRPr="0000150C">
              <w:rPr>
                <w:i/>
                <w:iCs/>
              </w:rPr>
              <w:t>Физическое развитие</w:t>
            </w:r>
          </w:p>
        </w:tc>
        <w:tc>
          <w:tcPr>
            <w:tcW w:w="6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A75" w:rsidRPr="0000150C" w:rsidRDefault="00E26A75" w:rsidP="0088068C">
            <w:pPr>
              <w:pStyle w:val="a3"/>
              <w:jc w:val="center"/>
            </w:pPr>
            <w:r w:rsidRPr="0000150C">
              <w:t>Развитие движений</w:t>
            </w:r>
          </w:p>
        </w:tc>
      </w:tr>
      <w:tr w:rsidR="00E26A75" w:rsidRPr="0000150C" w:rsidTr="0088068C">
        <w:trPr>
          <w:tblCellSpacing w:w="0" w:type="dxa"/>
        </w:trPr>
        <w:tc>
          <w:tcPr>
            <w:tcW w:w="3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A75" w:rsidRPr="0000150C" w:rsidRDefault="00E26A75" w:rsidP="0088068C"/>
        </w:tc>
        <w:tc>
          <w:tcPr>
            <w:tcW w:w="6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A75" w:rsidRPr="0000150C" w:rsidRDefault="00E26A75" w:rsidP="0088068C">
            <w:pPr>
              <w:pStyle w:val="a3"/>
              <w:jc w:val="center"/>
            </w:pPr>
            <w:r w:rsidRPr="0000150C">
              <w:t xml:space="preserve">Физическая культура в помещении </w:t>
            </w:r>
          </w:p>
        </w:tc>
      </w:tr>
      <w:tr w:rsidR="00E26A75" w:rsidRPr="0000150C" w:rsidTr="0088068C">
        <w:trPr>
          <w:tblCellSpacing w:w="0" w:type="dxa"/>
        </w:trPr>
        <w:tc>
          <w:tcPr>
            <w:tcW w:w="3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A75" w:rsidRPr="0000150C" w:rsidRDefault="00E26A75" w:rsidP="0088068C"/>
        </w:tc>
        <w:tc>
          <w:tcPr>
            <w:tcW w:w="6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A75" w:rsidRPr="0000150C" w:rsidRDefault="00E26A75" w:rsidP="0088068C">
            <w:pPr>
              <w:pStyle w:val="a3"/>
              <w:jc w:val="center"/>
            </w:pPr>
            <w:r w:rsidRPr="0000150C">
              <w:t>Физическая культура на прогулке</w:t>
            </w:r>
          </w:p>
        </w:tc>
      </w:tr>
    </w:tbl>
    <w:p w:rsidR="00E26A75" w:rsidRPr="0000150C" w:rsidRDefault="00E26A75" w:rsidP="00E26A75">
      <w:pPr>
        <w:pStyle w:val="a3"/>
        <w:ind w:firstLine="540"/>
        <w:jc w:val="both"/>
      </w:pPr>
      <w:r w:rsidRPr="0000150C">
        <w:t>В соответствии с ФГОС ДО, специфики дошкольного детства и системных особенностей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E26A75" w:rsidRDefault="00E26A75" w:rsidP="00E26A75"/>
    <w:p w:rsidR="00E26A75" w:rsidRDefault="00E26A75"/>
    <w:sectPr w:rsidR="00E2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A75"/>
    <w:rsid w:val="00E2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6A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2018-09-19T14:54:00Z</dcterms:created>
  <dcterms:modified xsi:type="dcterms:W3CDTF">2018-09-19T14:59:00Z</dcterms:modified>
</cp:coreProperties>
</file>